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745D5F" w:rsidRPr="00745D5F">
            <w:rPr>
              <w:b/>
              <w:bCs/>
              <w:color w:val="auto"/>
              <w:szCs w:val="22"/>
            </w:rPr>
            <w:t>SERVIÇOS DE LICENÇA DE USO DE SOFTWARE DE SISTEMA DE FOLHA DE PAGAMENTO</w:t>
          </w:r>
        </w:sdtContent>
      </w:sdt>
      <w:bookmarkEnd w:id="2"/>
      <w:r w:rsidR="00745D5F" w:rsidRPr="00280327">
        <w:rPr>
          <w:b/>
          <w:bCs/>
          <w:color w:val="auto"/>
          <w:szCs w:val="22"/>
        </w:rPr>
        <w:t>,</w:t>
      </w:r>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76358550"/>
          <w:placeholder>
            <w:docPart w:val="B2E9D48877A3419994534E957B9CA4D5"/>
          </w:placeholder>
          <w:showingPlcHdr/>
        </w:sdtPr>
        <w:sdtEndPr/>
        <w:sdtContent>
          <w:r w:rsidR="003E0A3E" w:rsidRPr="003E0A3E">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xml:space="preserve">, neste ato representada </w:t>
      </w:r>
      <w:bookmarkStart w:id="4" w:name="_GoBack"/>
      <w:bookmarkEnd w:id="4"/>
      <w:r w:rsidR="00DB7A0B" w:rsidRPr="00280327">
        <w:rPr>
          <w:color w:val="auto"/>
          <w:szCs w:val="22"/>
        </w:rPr>
        <w:t>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09530396"/>
          <w:placeholder>
            <w:docPart w:val="89A647629CEE4C81A2D1E314F78E690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E0A3E" w:rsidRPr="003E0A3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13685920"/>
          <w:placeholder>
            <w:docPart w:val="45B00A0376574668B370FDDF3C7E113A"/>
          </w:placeholder>
          <w:showingPlcHdr/>
        </w:sdtPr>
        <w:sdtEndPr>
          <w:rPr>
            <w:b/>
          </w:rPr>
        </w:sdtEndPr>
        <w:sdtContent>
          <w:r w:rsidR="003E0A3E" w:rsidRPr="003E0A3E">
            <w:rPr>
              <w:bCs/>
              <w:color w:val="auto"/>
            </w:rPr>
            <w:t>..../</w:t>
          </w:r>
          <w:r w:rsidR="003E0A3E" w:rsidRPr="003E0A3E">
            <w:rPr>
              <w:b/>
              <w:bCs/>
              <w:color w:val="auto"/>
            </w:rPr>
            <w:t>ano</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745D5F">
            <w:rPr>
              <w:color w:val="auto"/>
              <w:szCs w:val="22"/>
            </w:rPr>
            <w:t>MENOR PREÇO GLOBAL</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745D5F">
        <w:rPr>
          <w:color w:val="auto"/>
          <w:szCs w:val="22"/>
        </w:rPr>
        <w:t>1860</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745D5F">
            <w:rPr>
              <w:color w:val="auto"/>
              <w:szCs w:val="22"/>
            </w:rPr>
            <w:t>25.03</w:t>
          </w:r>
          <w:r w:rsidR="006E5183">
            <w:rPr>
              <w:color w:val="auto"/>
              <w:szCs w:val="22"/>
            </w:rPr>
            <w:t>.2021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Secretaria Municipal de</w:t>
          </w:r>
          <w:r w:rsidR="00745D5F">
            <w:rPr>
              <w:color w:val="auto"/>
              <w:szCs w:val="22"/>
            </w:rPr>
            <w:t xml:space="preserve"> Administração</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745D5F">
        <w:rPr>
          <w:color w:val="auto"/>
          <w:szCs w:val="22"/>
        </w:rPr>
        <w:t>c</w:t>
      </w:r>
      <w:r w:rsidR="00745D5F" w:rsidRPr="00745D5F">
        <w:rPr>
          <w:color w:val="auto"/>
          <w:szCs w:val="22"/>
        </w:rPr>
        <w:t>ontratação de empresa especializada em Serviços de licença de uso de Software de Sistema de Folha de Pagamento, de Gestão Municipal, contemplando a locação, instalação, customização, treinamento, manutenção e suporte de sistemas para administração de Recursos Humanos do Poder Público Executivo, totalizando aproximadamente 1.000 (um mil), servidores mensalmente, contemplando a locação, instalação, customização, treinamento, manutenção e suporte de sistema</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56738134"/>
          <w:placeholder>
            <w:docPart w:val="7996802E2236492A9191743E6613E03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E0A3E" w:rsidRPr="003E0A3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85407081"/>
          <w:placeholder>
            <w:docPart w:val="4F57E953598F40339065AE486EE0191E"/>
          </w:placeholder>
          <w:showingPlcHdr/>
        </w:sdtPr>
        <w:sdtEndPr>
          <w:rPr>
            <w:b/>
          </w:rPr>
        </w:sdtEndPr>
        <w:sdtContent>
          <w:proofErr w:type="gramStart"/>
          <w:r w:rsidR="003E0A3E" w:rsidRPr="003E0A3E">
            <w:rPr>
              <w:bCs/>
              <w:color w:val="auto"/>
            </w:rPr>
            <w:t>....</w:t>
          </w:r>
          <w:proofErr w:type="gramEnd"/>
          <w:r w:rsidR="003E0A3E" w:rsidRPr="003E0A3E">
            <w:rPr>
              <w:bCs/>
              <w:color w:val="auto"/>
            </w:rPr>
            <w:t>/ano</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00D8792F">
        <w:rPr>
          <w:b/>
          <w:color w:val="auto"/>
          <w:szCs w:val="22"/>
        </w:rPr>
        <w:t xml:space="preserve">), </w:t>
      </w:r>
      <w:r w:rsidR="00745D5F">
        <w:rPr>
          <w:b/>
          <w:color w:val="auto"/>
          <w:szCs w:val="22"/>
        </w:rPr>
        <w:t>mensais</w:t>
      </w:r>
      <w:r w:rsidR="00D8792F">
        <w:rPr>
          <w:b/>
          <w:color w:val="auto"/>
          <w:szCs w:val="22"/>
        </w:rPr>
        <w:t>.</w:t>
      </w:r>
    </w:p>
    <w:p w:rsidR="00DB7A0B" w:rsidRPr="00280327" w:rsidRDefault="00DB7A0B" w:rsidP="00DB7A0B">
      <w:pPr>
        <w:pStyle w:val="Corpodetexto"/>
        <w:spacing w:line="200" w:lineRule="atLeast"/>
        <w:rPr>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TERCEIRA -</w:t>
      </w:r>
      <w:proofErr w:type="gramStart"/>
      <w:r w:rsidRPr="00745D5F">
        <w:rPr>
          <w:b/>
          <w:bCs/>
          <w:color w:val="auto"/>
          <w:szCs w:val="22"/>
        </w:rPr>
        <w:t xml:space="preserve">  </w:t>
      </w:r>
      <w:proofErr w:type="gramEnd"/>
      <w:r w:rsidRPr="00745D5F">
        <w:rPr>
          <w:b/>
          <w:bCs/>
          <w:color w:val="auto"/>
          <w:szCs w:val="22"/>
        </w:rPr>
        <w:t>PRAZO, FORMA, RECEBIMENTO E LOCAL DE EXECUÇÃO DO OBJETO</w:t>
      </w:r>
    </w:p>
    <w:p w:rsidR="00745D5F" w:rsidRPr="00745D5F" w:rsidRDefault="00745D5F" w:rsidP="00745D5F">
      <w:pPr>
        <w:pStyle w:val="Corpodetexto"/>
        <w:spacing w:line="200" w:lineRule="atLeast"/>
        <w:rPr>
          <w:bCs/>
          <w:color w:val="auto"/>
          <w:szCs w:val="22"/>
        </w:rPr>
      </w:pPr>
      <w:r w:rsidRPr="00745D5F">
        <w:rPr>
          <w:bCs/>
          <w:color w:val="auto"/>
          <w:szCs w:val="22"/>
        </w:rPr>
        <w:t>O</w:t>
      </w:r>
      <w:r w:rsidRPr="00745D5F">
        <w:rPr>
          <w:bCs/>
          <w:color w:val="auto"/>
          <w:szCs w:val="22"/>
        </w:rPr>
        <w:t xml:space="preserve"> módulo da folha de pagamento ficará disponível para a prefeitura elaborar a folha de pagamento mensalmente.</w:t>
      </w:r>
    </w:p>
    <w:p w:rsidR="00745D5F" w:rsidRPr="00745D5F" w:rsidRDefault="00745D5F" w:rsidP="00745D5F">
      <w:pPr>
        <w:pStyle w:val="Corpodetexto"/>
        <w:spacing w:line="200" w:lineRule="atLeast"/>
        <w:rPr>
          <w:b/>
          <w:bCs/>
          <w:color w:val="auto"/>
          <w:szCs w:val="22"/>
        </w:rPr>
      </w:pPr>
      <w:r>
        <w:rPr>
          <w:b/>
          <w:bCs/>
          <w:color w:val="auto"/>
          <w:szCs w:val="22"/>
        </w:rPr>
        <w:t>Parágrafo Primeiro</w:t>
      </w:r>
      <w:r w:rsidRPr="00745D5F">
        <w:rPr>
          <w:b/>
          <w:bCs/>
          <w:color w:val="auto"/>
          <w:szCs w:val="22"/>
        </w:rPr>
        <w:t xml:space="preserve"> – </w:t>
      </w:r>
      <w:r w:rsidRPr="00745D5F">
        <w:rPr>
          <w:bCs/>
          <w:color w:val="auto"/>
          <w:szCs w:val="22"/>
        </w:rPr>
        <w:t xml:space="preserve">O Módulo de elaboração da folha de Pagamento será implantado, pela CONTRATADA no Setor de Recursos Humanos, da Prefeitura de Bom Jardim, localizado no endereço: Praça Governador Roberto Silveira, 44 – 2º andar – Centro. A Secretaria de Administração indicará os servidores públicos </w:t>
      </w:r>
      <w:proofErr w:type="gramStart"/>
      <w:r w:rsidRPr="00745D5F">
        <w:rPr>
          <w:bCs/>
          <w:color w:val="auto"/>
          <w:szCs w:val="22"/>
        </w:rPr>
        <w:t>responsáveis</w:t>
      </w:r>
      <w:proofErr w:type="gramEnd"/>
      <w:r w:rsidRPr="00745D5F">
        <w:rPr>
          <w:bCs/>
          <w:color w:val="auto"/>
          <w:szCs w:val="22"/>
        </w:rPr>
        <w:t xml:space="preserve"> pela sua execução. </w:t>
      </w:r>
    </w:p>
    <w:p w:rsidR="00745D5F" w:rsidRPr="00745D5F" w:rsidRDefault="00745D5F" w:rsidP="00745D5F">
      <w:pPr>
        <w:pStyle w:val="Corpodetexto"/>
        <w:spacing w:line="200" w:lineRule="atLeast"/>
        <w:rPr>
          <w:b/>
          <w:bCs/>
          <w:color w:val="auto"/>
          <w:szCs w:val="22"/>
        </w:rPr>
      </w:pPr>
      <w:r>
        <w:rPr>
          <w:b/>
          <w:bCs/>
          <w:color w:val="auto"/>
          <w:szCs w:val="22"/>
        </w:rPr>
        <w:lastRenderedPageBreak/>
        <w:t>Parágrafo Segundo</w:t>
      </w:r>
      <w:r w:rsidRPr="00745D5F">
        <w:rPr>
          <w:b/>
          <w:bCs/>
          <w:color w:val="auto"/>
          <w:szCs w:val="22"/>
        </w:rPr>
        <w:t xml:space="preserve"> – </w:t>
      </w:r>
      <w:r w:rsidRPr="00745D5F">
        <w:rPr>
          <w:bCs/>
          <w:color w:val="auto"/>
          <w:szCs w:val="22"/>
        </w:rPr>
        <w:t xml:space="preserve">Os serviços serão prestados na forma de licença de sistema de Folha de pagamento, onde os módulos deverão ficar na guarda e aquisição da Prefeitura Municipal de Bom Jardim. </w:t>
      </w:r>
    </w:p>
    <w:p w:rsidR="00745D5F" w:rsidRPr="00745D5F" w:rsidRDefault="00DB4CB5" w:rsidP="00745D5F">
      <w:pPr>
        <w:pStyle w:val="Corpodetexto"/>
        <w:spacing w:line="200" w:lineRule="atLeast"/>
        <w:rPr>
          <w:b/>
          <w:bCs/>
          <w:color w:val="auto"/>
          <w:szCs w:val="22"/>
        </w:rPr>
      </w:pPr>
      <w:r>
        <w:rPr>
          <w:b/>
          <w:bCs/>
          <w:color w:val="auto"/>
          <w:szCs w:val="22"/>
        </w:rPr>
        <w:t>Parágrafo Terceiro</w:t>
      </w:r>
      <w:r w:rsidR="00745D5F" w:rsidRPr="00745D5F">
        <w:rPr>
          <w:b/>
          <w:bCs/>
          <w:color w:val="auto"/>
          <w:szCs w:val="22"/>
        </w:rPr>
        <w:t xml:space="preserve"> – </w:t>
      </w:r>
      <w:r w:rsidR="00745D5F" w:rsidRPr="00DB4CB5">
        <w:rPr>
          <w:bCs/>
          <w:color w:val="auto"/>
          <w:szCs w:val="22"/>
        </w:rPr>
        <w:t xml:space="preserve">O prazo para execução dos serviços requisitados poderá ser prorrogado, mantidas as demais condições da contratação e assegurada </w:t>
      </w:r>
      <w:proofErr w:type="gramStart"/>
      <w:r w:rsidR="00745D5F" w:rsidRPr="00DB4CB5">
        <w:rPr>
          <w:bCs/>
          <w:color w:val="auto"/>
          <w:szCs w:val="22"/>
        </w:rPr>
        <w:t>a</w:t>
      </w:r>
      <w:proofErr w:type="gramEnd"/>
      <w:r w:rsidR="00745D5F" w:rsidRPr="00DB4CB5">
        <w:rPr>
          <w:bCs/>
          <w:color w:val="auto"/>
          <w:szCs w:val="22"/>
        </w:rPr>
        <w:t xml:space="preserve"> manutenção do equilíbrio econômico-financeiro, desde que ocorra algum dos motivos elencados no §1º do art. 57 da Lei Federal nº 8.666/93.</w:t>
      </w:r>
    </w:p>
    <w:p w:rsidR="00745D5F" w:rsidRPr="00745D5F" w:rsidRDefault="00DB4CB5" w:rsidP="00745D5F">
      <w:pPr>
        <w:pStyle w:val="Corpodetexto"/>
        <w:spacing w:line="200" w:lineRule="atLeast"/>
        <w:rPr>
          <w:b/>
          <w:bCs/>
          <w:color w:val="auto"/>
          <w:szCs w:val="22"/>
        </w:rPr>
      </w:pPr>
      <w:r>
        <w:rPr>
          <w:b/>
          <w:bCs/>
          <w:color w:val="auto"/>
          <w:szCs w:val="22"/>
        </w:rPr>
        <w:t>Parágrafo Quarto</w:t>
      </w:r>
      <w:r w:rsidR="00745D5F" w:rsidRPr="00745D5F">
        <w:rPr>
          <w:b/>
          <w:bCs/>
          <w:color w:val="auto"/>
          <w:szCs w:val="22"/>
        </w:rPr>
        <w:t xml:space="preserve"> – </w:t>
      </w:r>
      <w:r w:rsidR="00745D5F" w:rsidRPr="00DB4CB5">
        <w:rPr>
          <w:bCs/>
          <w:color w:val="auto"/>
          <w:szCs w:val="22"/>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745D5F" w:rsidRPr="00DB4CB5" w:rsidRDefault="00DB4CB5" w:rsidP="00745D5F">
      <w:pPr>
        <w:pStyle w:val="Corpodetexto"/>
        <w:spacing w:line="200" w:lineRule="atLeast"/>
        <w:rPr>
          <w:bCs/>
          <w:color w:val="auto"/>
          <w:szCs w:val="22"/>
        </w:rPr>
      </w:pPr>
      <w:r>
        <w:rPr>
          <w:b/>
          <w:bCs/>
          <w:color w:val="auto"/>
          <w:szCs w:val="22"/>
        </w:rPr>
        <w:t>Parágrafo Quinto</w:t>
      </w:r>
      <w:r w:rsidR="00745D5F" w:rsidRPr="00745D5F">
        <w:rPr>
          <w:b/>
          <w:bCs/>
          <w:color w:val="auto"/>
          <w:szCs w:val="22"/>
        </w:rPr>
        <w:t xml:space="preserve"> – </w:t>
      </w:r>
      <w:r w:rsidR="00745D5F" w:rsidRPr="00DB4CB5">
        <w:rPr>
          <w:bCs/>
          <w:color w:val="auto"/>
          <w:szCs w:val="22"/>
        </w:rPr>
        <w:t>Os serviços poderão ser rejeitados, no todo ou em parte, quando em desacordo com as especificações constantes no instrumento convocatório, em seus anexos ou na proposta, devendo ser refeitos no prazo de 03 dias úteis, a contar da notificação da CONTRATADA, às suas custas, sem prejuízo da aplicação das penalidades.</w:t>
      </w:r>
    </w:p>
    <w:p w:rsidR="00745D5F" w:rsidRPr="00745D5F" w:rsidRDefault="00DB4CB5" w:rsidP="00745D5F">
      <w:pPr>
        <w:pStyle w:val="Corpodetexto"/>
        <w:spacing w:line="200" w:lineRule="atLeast"/>
        <w:rPr>
          <w:b/>
          <w:bCs/>
          <w:color w:val="auto"/>
          <w:szCs w:val="22"/>
        </w:rPr>
      </w:pPr>
      <w:r>
        <w:rPr>
          <w:b/>
          <w:bCs/>
          <w:color w:val="auto"/>
          <w:szCs w:val="22"/>
        </w:rPr>
        <w:t>Parágrafo Sexto</w:t>
      </w:r>
      <w:r w:rsidR="00745D5F" w:rsidRPr="00745D5F">
        <w:rPr>
          <w:b/>
          <w:bCs/>
          <w:color w:val="auto"/>
          <w:szCs w:val="22"/>
        </w:rPr>
        <w:t xml:space="preserve"> – </w:t>
      </w:r>
      <w:r w:rsidR="00745D5F" w:rsidRPr="00DB4CB5">
        <w:rPr>
          <w:bCs/>
          <w:color w:val="auto"/>
          <w:szCs w:val="22"/>
        </w:rPr>
        <w:t>Os serviços serão recebidos definitivamente no prazo de 10 (dez) dias corridos, contados do recebimento provisório, após a verificação da qualidade, quantidade e consequente aceitação mediante termo circunstanciado ou ateste das notas fiscais.</w:t>
      </w:r>
    </w:p>
    <w:p w:rsidR="00745D5F" w:rsidRPr="00745D5F" w:rsidRDefault="00DB4CB5" w:rsidP="00745D5F">
      <w:pPr>
        <w:pStyle w:val="Corpodetexto"/>
        <w:spacing w:line="200" w:lineRule="atLeast"/>
        <w:rPr>
          <w:b/>
          <w:bCs/>
          <w:color w:val="auto"/>
          <w:szCs w:val="22"/>
        </w:rPr>
      </w:pPr>
      <w:r>
        <w:rPr>
          <w:b/>
          <w:bCs/>
          <w:color w:val="auto"/>
          <w:szCs w:val="22"/>
        </w:rPr>
        <w:t>Parágrafo Sétimo</w:t>
      </w:r>
      <w:r w:rsidR="00745D5F" w:rsidRPr="00745D5F">
        <w:rPr>
          <w:b/>
          <w:bCs/>
          <w:color w:val="auto"/>
          <w:szCs w:val="22"/>
        </w:rPr>
        <w:t xml:space="preserve"> – </w:t>
      </w:r>
      <w:r w:rsidR="00745D5F" w:rsidRPr="00DB4CB5">
        <w:rPr>
          <w:bCs/>
          <w:color w:val="auto"/>
          <w:szCs w:val="22"/>
        </w:rPr>
        <w:t>Caso a verificação de conformidade não seja procedida dentro do prazo fixado, reputar-se-á como realizada, consumando-se o recebimento definitivo no dia do esgotamento do prazo.</w:t>
      </w:r>
    </w:p>
    <w:p w:rsidR="00745D5F" w:rsidRPr="00745D5F" w:rsidRDefault="00DB4CB5" w:rsidP="00745D5F">
      <w:pPr>
        <w:pStyle w:val="Corpodetexto"/>
        <w:spacing w:line="200" w:lineRule="atLeast"/>
        <w:rPr>
          <w:b/>
          <w:bCs/>
          <w:color w:val="auto"/>
          <w:szCs w:val="22"/>
        </w:rPr>
      </w:pPr>
      <w:r>
        <w:rPr>
          <w:b/>
          <w:bCs/>
          <w:color w:val="auto"/>
          <w:szCs w:val="22"/>
        </w:rPr>
        <w:t>Parágrafo Oitavo</w:t>
      </w:r>
      <w:r w:rsidR="00745D5F" w:rsidRPr="00745D5F">
        <w:rPr>
          <w:b/>
          <w:bCs/>
          <w:color w:val="auto"/>
          <w:szCs w:val="22"/>
        </w:rPr>
        <w:t xml:space="preserve"> – </w:t>
      </w:r>
      <w:r w:rsidR="00745D5F" w:rsidRPr="00DB4CB5">
        <w:rPr>
          <w:bCs/>
          <w:color w:val="auto"/>
          <w:szCs w:val="22"/>
        </w:rPr>
        <w:t>O recebimento provisório ou definitivo do objeto não exclui a responsabilidade da CONTRATADA pelos prejuízos resultantes da incorreta execução do contrato.</w:t>
      </w:r>
    </w:p>
    <w:p w:rsidR="00745D5F" w:rsidRPr="00DB4CB5" w:rsidRDefault="00DB4CB5" w:rsidP="00745D5F">
      <w:pPr>
        <w:pStyle w:val="Corpodetexto"/>
        <w:spacing w:line="200" w:lineRule="atLeast"/>
        <w:rPr>
          <w:bCs/>
          <w:color w:val="auto"/>
          <w:szCs w:val="22"/>
        </w:rPr>
      </w:pPr>
      <w:r>
        <w:rPr>
          <w:b/>
          <w:bCs/>
          <w:color w:val="auto"/>
          <w:szCs w:val="22"/>
        </w:rPr>
        <w:t>Parágrafo Nono</w:t>
      </w:r>
      <w:r w:rsidR="00745D5F" w:rsidRPr="00745D5F">
        <w:rPr>
          <w:b/>
          <w:bCs/>
          <w:color w:val="auto"/>
          <w:szCs w:val="22"/>
        </w:rPr>
        <w:t xml:space="preserve"> - </w:t>
      </w:r>
      <w:r w:rsidR="00745D5F" w:rsidRPr="00DB4CB5">
        <w:rPr>
          <w:bCs/>
          <w:color w:val="auto"/>
          <w:szCs w:val="22"/>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QUARTA - CONDIÇÕES DE PAGAMENTO (ART. 55, III, alíneas 'c' e 'd'</w:t>
      </w:r>
      <w:proofErr w:type="gramStart"/>
      <w:r w:rsidRPr="00745D5F">
        <w:rPr>
          <w:b/>
          <w:bCs/>
          <w:color w:val="auto"/>
          <w:szCs w:val="22"/>
        </w:rPr>
        <w:t>)</w:t>
      </w:r>
      <w:proofErr w:type="gramEnd"/>
    </w:p>
    <w:p w:rsidR="00745D5F" w:rsidRPr="00DB4CB5" w:rsidRDefault="00745D5F" w:rsidP="00745D5F">
      <w:pPr>
        <w:pStyle w:val="Corpodetexto"/>
        <w:spacing w:line="200" w:lineRule="atLeast"/>
        <w:rPr>
          <w:bCs/>
          <w:color w:val="auto"/>
          <w:szCs w:val="22"/>
        </w:rPr>
      </w:pPr>
      <w:r w:rsidRPr="00DB4CB5">
        <w:rPr>
          <w:bCs/>
          <w:color w:val="auto"/>
          <w:szCs w:val="22"/>
        </w:rPr>
        <w:t>O CONTRATANTE terá:</w:t>
      </w:r>
    </w:p>
    <w:p w:rsidR="00745D5F" w:rsidRPr="00DB4CB5" w:rsidRDefault="00745D5F" w:rsidP="00745D5F">
      <w:pPr>
        <w:pStyle w:val="Corpodetexto"/>
        <w:spacing w:line="200" w:lineRule="atLeast"/>
        <w:rPr>
          <w:bCs/>
          <w:color w:val="auto"/>
          <w:szCs w:val="22"/>
        </w:rPr>
      </w:pPr>
      <w:r w:rsidRPr="00DB4CB5">
        <w:rPr>
          <w:bCs/>
          <w:color w:val="auto"/>
          <w:szCs w:val="22"/>
        </w:rPr>
        <w:t>I - O prazo de 05 (cinco) dias corridos, contados da data do recebimento definitivo dos serviços, para realizar o pagamento, nos casos de serviços recebidos cujo valor não ultrapasse R$17.600,00 (dezessete mil e seiscentos reais), na forma do art. 5º, §3º da Lei Federal nº8666/93.</w:t>
      </w:r>
    </w:p>
    <w:p w:rsidR="00745D5F" w:rsidRPr="00DB4CB5" w:rsidRDefault="00745D5F" w:rsidP="00745D5F">
      <w:pPr>
        <w:pStyle w:val="Corpodetexto"/>
        <w:spacing w:line="200" w:lineRule="atLeast"/>
        <w:rPr>
          <w:bCs/>
          <w:color w:val="auto"/>
          <w:szCs w:val="22"/>
        </w:rPr>
      </w:pPr>
      <w:r w:rsidRPr="00DB4CB5">
        <w:rPr>
          <w:bCs/>
          <w:color w:val="auto"/>
          <w:szCs w:val="22"/>
        </w:rPr>
        <w:t>II - O prazo de 30 (trinta) dias corridos, contados da data do recebimento definitivo dos serviços, para realizar o pagamento, nas demais hipóteses.</w:t>
      </w:r>
    </w:p>
    <w:p w:rsidR="00745D5F" w:rsidRPr="00745D5F" w:rsidRDefault="00745D5F" w:rsidP="00745D5F">
      <w:pPr>
        <w:pStyle w:val="Corpodetexto"/>
        <w:spacing w:line="200" w:lineRule="atLeast"/>
        <w:rPr>
          <w:b/>
          <w:bCs/>
          <w:color w:val="auto"/>
          <w:szCs w:val="22"/>
        </w:rPr>
      </w:pP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Primeiro - </w:t>
      </w:r>
      <w:r w:rsidRPr="00DB4CB5">
        <w:rPr>
          <w:bCs/>
          <w:color w:val="auto"/>
          <w:szCs w:val="22"/>
        </w:rPr>
        <w:t>Os documentos fiscais serão emitidos em nome do MUNICÍPIO DE BOM JARDIM - RJ, CNPJ nº 28.561.041/0001-76, situado na Praça Governador Roberto Silveira, nº 44, Centro, Bom Jardim - RJ, CEP 28660-000.</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Segundo – </w:t>
      </w:r>
      <w:r w:rsidRPr="00DB4CB5">
        <w:rPr>
          <w:bCs/>
          <w:color w:val="auto"/>
          <w:szCs w:val="22"/>
        </w:rPr>
        <w:t>Junto aos documentos fiscais, a CONTRATADA deverá apresentar os documentos de habilitação e regularidade fiscal e trabalhista com validade atualizada exigidas no instrumento convocatório e seus anexos.</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Terceiro - </w:t>
      </w:r>
      <w:r w:rsidRPr="00DB4CB5">
        <w:rPr>
          <w:bCs/>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Quarto - </w:t>
      </w:r>
      <w:r w:rsidRPr="00DB4CB5">
        <w:rPr>
          <w:bCs/>
          <w:color w:val="auto"/>
          <w:szCs w:val="22"/>
        </w:rPr>
        <w:t>A ordem de pagamento poderá ser alterada por despacho fundamentado da autoridade superior, nas hipóteses de:</w:t>
      </w:r>
    </w:p>
    <w:p w:rsidR="00745D5F" w:rsidRPr="00DB4CB5" w:rsidRDefault="00745D5F" w:rsidP="00745D5F">
      <w:pPr>
        <w:pStyle w:val="Corpodetexto"/>
        <w:spacing w:line="200" w:lineRule="atLeast"/>
        <w:rPr>
          <w:bCs/>
          <w:color w:val="auto"/>
          <w:szCs w:val="22"/>
        </w:rPr>
      </w:pPr>
      <w:r w:rsidRPr="00DB4CB5">
        <w:rPr>
          <w:bCs/>
          <w:color w:val="auto"/>
          <w:szCs w:val="22"/>
        </w:rPr>
        <w:t>I – Haver suspensão do pagamento do crédito.</w:t>
      </w:r>
    </w:p>
    <w:p w:rsidR="00745D5F" w:rsidRPr="00DB4CB5" w:rsidRDefault="00745D5F" w:rsidP="00745D5F">
      <w:pPr>
        <w:pStyle w:val="Corpodetexto"/>
        <w:spacing w:line="200" w:lineRule="atLeast"/>
        <w:rPr>
          <w:bCs/>
          <w:color w:val="auto"/>
          <w:szCs w:val="22"/>
        </w:rPr>
      </w:pPr>
      <w:r w:rsidRPr="00DB4CB5">
        <w:rPr>
          <w:bCs/>
          <w:color w:val="auto"/>
          <w:szCs w:val="22"/>
        </w:rPr>
        <w:t>II – Grave perturbação da ordem, situação de emergência ou calamidade pública.</w:t>
      </w:r>
    </w:p>
    <w:p w:rsidR="00745D5F" w:rsidRPr="00DB4CB5" w:rsidRDefault="00745D5F" w:rsidP="00745D5F">
      <w:pPr>
        <w:pStyle w:val="Corpodetexto"/>
        <w:spacing w:line="200" w:lineRule="atLeast"/>
        <w:rPr>
          <w:bCs/>
          <w:color w:val="auto"/>
          <w:szCs w:val="22"/>
        </w:rPr>
      </w:pPr>
      <w:r w:rsidRPr="00DB4CB5">
        <w:rPr>
          <w:bCs/>
          <w:color w:val="auto"/>
          <w:szCs w:val="22"/>
        </w:rPr>
        <w:t xml:space="preserve">III – </w:t>
      </w:r>
      <w:proofErr w:type="gramStart"/>
      <w:r w:rsidRPr="00DB4CB5">
        <w:rPr>
          <w:bCs/>
          <w:color w:val="auto"/>
          <w:szCs w:val="22"/>
        </w:rPr>
        <w:t>Haver seguros</w:t>
      </w:r>
      <w:proofErr w:type="gramEnd"/>
      <w:r w:rsidRPr="00DB4CB5">
        <w:rPr>
          <w:bCs/>
          <w:color w:val="auto"/>
          <w:szCs w:val="22"/>
        </w:rPr>
        <w:t xml:space="preserve"> veiculares e imobiliários.</w:t>
      </w:r>
    </w:p>
    <w:p w:rsidR="00745D5F" w:rsidRPr="00DB4CB5" w:rsidRDefault="00745D5F" w:rsidP="00745D5F">
      <w:pPr>
        <w:pStyle w:val="Corpodetexto"/>
        <w:spacing w:line="200" w:lineRule="atLeast"/>
        <w:rPr>
          <w:bCs/>
          <w:color w:val="auto"/>
          <w:szCs w:val="22"/>
        </w:rPr>
      </w:pPr>
      <w:r w:rsidRPr="00DB4CB5">
        <w:rPr>
          <w:bCs/>
          <w:color w:val="auto"/>
          <w:szCs w:val="22"/>
        </w:rPr>
        <w:lastRenderedPageBreak/>
        <w:t>IV – Evitar fundada ameaça de interrupção dos serviços essenciais da Administração ou para restaurá-los.</w:t>
      </w:r>
    </w:p>
    <w:p w:rsidR="00745D5F" w:rsidRPr="00DB4CB5" w:rsidRDefault="00745D5F" w:rsidP="00745D5F">
      <w:pPr>
        <w:pStyle w:val="Corpodetexto"/>
        <w:spacing w:line="200" w:lineRule="atLeast"/>
        <w:rPr>
          <w:bCs/>
          <w:color w:val="auto"/>
          <w:szCs w:val="22"/>
        </w:rPr>
      </w:pPr>
      <w:r w:rsidRPr="00DB4CB5">
        <w:rPr>
          <w:bCs/>
          <w:color w:val="auto"/>
          <w:szCs w:val="22"/>
        </w:rPr>
        <w:t>V – Cumprimento de ordem judicial ou decisão de Tribunal de Contas.</w:t>
      </w:r>
    </w:p>
    <w:p w:rsidR="00745D5F" w:rsidRPr="00DB4CB5" w:rsidRDefault="00745D5F" w:rsidP="00745D5F">
      <w:pPr>
        <w:pStyle w:val="Corpodetexto"/>
        <w:spacing w:line="200" w:lineRule="atLeast"/>
        <w:rPr>
          <w:bCs/>
          <w:color w:val="auto"/>
          <w:szCs w:val="22"/>
        </w:rPr>
      </w:pPr>
      <w:r w:rsidRPr="00DB4CB5">
        <w:rPr>
          <w:bCs/>
          <w:color w:val="auto"/>
          <w:szCs w:val="22"/>
        </w:rPr>
        <w:t>VI – Pagamento de direitos oriundos de contratos em caso de falência, recuperação judicial ou dissolução da empresa contratada.</w:t>
      </w:r>
    </w:p>
    <w:p w:rsidR="00745D5F" w:rsidRPr="00DB4CB5" w:rsidRDefault="00745D5F" w:rsidP="00745D5F">
      <w:pPr>
        <w:pStyle w:val="Corpodetexto"/>
        <w:spacing w:line="200" w:lineRule="atLeast"/>
        <w:rPr>
          <w:bCs/>
          <w:color w:val="auto"/>
          <w:szCs w:val="22"/>
        </w:rPr>
      </w:pPr>
      <w:r w:rsidRPr="00DB4CB5">
        <w:rPr>
          <w:bCs/>
          <w:color w:val="auto"/>
          <w:szCs w:val="22"/>
        </w:rPr>
        <w:t>VII – Ocorrência de casos fortuitos ou força maior.</w:t>
      </w:r>
    </w:p>
    <w:p w:rsidR="00745D5F" w:rsidRPr="00DB4CB5" w:rsidRDefault="00745D5F" w:rsidP="00745D5F">
      <w:pPr>
        <w:pStyle w:val="Corpodetexto"/>
        <w:spacing w:line="200" w:lineRule="atLeast"/>
        <w:rPr>
          <w:bCs/>
          <w:color w:val="auto"/>
          <w:szCs w:val="22"/>
        </w:rPr>
      </w:pPr>
      <w:r w:rsidRPr="00DB4CB5">
        <w:rPr>
          <w:bCs/>
          <w:color w:val="auto"/>
          <w:szCs w:val="22"/>
        </w:rPr>
        <w:t>VIII – Créditos decorrentes de empréstimos e financiamentos bancários.</w:t>
      </w:r>
    </w:p>
    <w:p w:rsidR="00745D5F" w:rsidRPr="00DB4CB5" w:rsidRDefault="00745D5F" w:rsidP="00745D5F">
      <w:pPr>
        <w:pStyle w:val="Corpodetexto"/>
        <w:spacing w:line="200" w:lineRule="atLeast"/>
        <w:rPr>
          <w:bCs/>
          <w:color w:val="auto"/>
          <w:szCs w:val="22"/>
        </w:rPr>
      </w:pPr>
      <w:r w:rsidRPr="00DB4CB5">
        <w:rPr>
          <w:bCs/>
          <w:color w:val="auto"/>
          <w:szCs w:val="22"/>
        </w:rPr>
        <w:t>IX – Outros motivos de relevante interesse público, devidamente comprovados e motivados.</w:t>
      </w:r>
    </w:p>
    <w:p w:rsidR="00745D5F" w:rsidRPr="00745D5F" w:rsidRDefault="00745D5F" w:rsidP="00745D5F">
      <w:pPr>
        <w:pStyle w:val="Corpodetexto"/>
        <w:spacing w:line="200" w:lineRule="atLeast"/>
        <w:rPr>
          <w:b/>
          <w:bCs/>
          <w:color w:val="auto"/>
          <w:szCs w:val="22"/>
        </w:rPr>
      </w:pP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Quinto - </w:t>
      </w:r>
      <w:r w:rsidRPr="00DB4CB5">
        <w:rPr>
          <w:bCs/>
          <w:color w:val="auto"/>
          <w:szCs w:val="22"/>
        </w:rPr>
        <w:t>O pagamento será suspenso, por meio de decisão motivada dos servidores competentes, em caso de constada irregularidade na documentação da CONTRATADA ou irregularidade no processo de liquidação.</w:t>
      </w:r>
    </w:p>
    <w:p w:rsidR="00DB4CB5" w:rsidRDefault="00745D5F" w:rsidP="00745D5F">
      <w:pPr>
        <w:pStyle w:val="Corpodetexto"/>
        <w:spacing w:line="200" w:lineRule="atLeast"/>
        <w:rPr>
          <w:b/>
          <w:bCs/>
          <w:color w:val="auto"/>
          <w:szCs w:val="22"/>
        </w:rPr>
      </w:pPr>
      <w:r w:rsidRPr="00745D5F">
        <w:rPr>
          <w:b/>
          <w:bCs/>
          <w:color w:val="auto"/>
          <w:szCs w:val="22"/>
        </w:rPr>
        <w:t xml:space="preserve">Parágrafo Sexto - </w:t>
      </w:r>
      <w:r w:rsidR="00DB4CB5" w:rsidRPr="00DB4CB5">
        <w:rPr>
          <w:bCs/>
          <w:color w:val="auto"/>
          <w:szCs w:val="22"/>
        </w:rPr>
        <w:t>O pagamento será feito em depósito em conta corrente informada pela CONTRATADA, mensalmente.</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Sétimo </w:t>
      </w:r>
      <w:r w:rsidR="00DB4CB5">
        <w:rPr>
          <w:b/>
          <w:bCs/>
          <w:color w:val="auto"/>
          <w:szCs w:val="22"/>
        </w:rPr>
        <w:t>–</w:t>
      </w:r>
      <w:r w:rsidRPr="00745D5F">
        <w:rPr>
          <w:b/>
          <w:bCs/>
          <w:color w:val="auto"/>
          <w:szCs w:val="22"/>
        </w:rPr>
        <w:t xml:space="preserve"> </w:t>
      </w:r>
      <w:r w:rsidRPr="00DB4CB5">
        <w:rPr>
          <w:bCs/>
          <w:color w:val="auto"/>
          <w:szCs w:val="22"/>
        </w:rPr>
        <w:t>Os pagamentos eventualmente realizados com atraso, desde que não decorram de ato ou fato atribuível à CONTRATADA, sofrerão a incidência de atualização financeira pelo IGP-M e juros moratórios de 0,5% ao mês.</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Oitavo - </w:t>
      </w:r>
      <w:r w:rsidRPr="00DB4CB5">
        <w:rPr>
          <w:bCs/>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Nono - </w:t>
      </w:r>
      <w:r w:rsidRPr="00DB4CB5">
        <w:rPr>
          <w:bCs/>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Décimo - </w:t>
      </w:r>
      <w:r w:rsidRPr="00DB4CB5">
        <w:rPr>
          <w:bCs/>
          <w:color w:val="auto"/>
          <w:szCs w:val="22"/>
        </w:rPr>
        <w:t xml:space="preserve">É </w:t>
      </w:r>
      <w:proofErr w:type="gramStart"/>
      <w:r w:rsidRPr="00DB4CB5">
        <w:rPr>
          <w:bCs/>
          <w:color w:val="auto"/>
          <w:szCs w:val="22"/>
        </w:rPr>
        <w:t>vedado</w:t>
      </w:r>
      <w:proofErr w:type="gramEnd"/>
      <w:r w:rsidRPr="00DB4CB5">
        <w:rPr>
          <w:bCs/>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QUINTA – RECURSO FINANCEIRO (ART. 55, V</w:t>
      </w:r>
      <w:proofErr w:type="gramStart"/>
      <w:r w:rsidRPr="00745D5F">
        <w:rPr>
          <w:b/>
          <w:bCs/>
          <w:color w:val="auto"/>
          <w:szCs w:val="22"/>
        </w:rPr>
        <w:t>)</w:t>
      </w:r>
      <w:proofErr w:type="gramEnd"/>
    </w:p>
    <w:p w:rsidR="00745D5F" w:rsidRPr="00DB4CB5" w:rsidRDefault="00745D5F" w:rsidP="00745D5F">
      <w:pPr>
        <w:pStyle w:val="Corpodetexto"/>
        <w:spacing w:line="200" w:lineRule="atLeast"/>
        <w:rPr>
          <w:bCs/>
          <w:color w:val="auto"/>
          <w:szCs w:val="22"/>
        </w:rPr>
      </w:pPr>
      <w:r w:rsidRPr="00DB4CB5">
        <w:rPr>
          <w:bCs/>
          <w:color w:val="auto"/>
          <w:szCs w:val="22"/>
        </w:rPr>
        <w:t xml:space="preserve">As despesas decorrentes do presente Contrato serão efetuadas com a seguinte dotação orçamentária: Programa de Trabalho nº: </w:t>
      </w:r>
      <w:r w:rsidR="00DB4CB5" w:rsidRPr="00DB4CB5">
        <w:rPr>
          <w:bCs/>
          <w:color w:val="auto"/>
          <w:szCs w:val="22"/>
        </w:rPr>
        <w:t>0400.0412200102.027</w:t>
      </w:r>
      <w:r w:rsidRPr="00DB4CB5">
        <w:rPr>
          <w:bCs/>
          <w:color w:val="auto"/>
          <w:szCs w:val="22"/>
        </w:rPr>
        <w:t xml:space="preserve">, Natureza da Despesa nº: </w:t>
      </w:r>
      <w:r w:rsidR="00DB4CB5" w:rsidRPr="00DB4CB5">
        <w:rPr>
          <w:bCs/>
          <w:color w:val="auto"/>
          <w:szCs w:val="22"/>
        </w:rPr>
        <w:t>3390.39.00, Conta</w:t>
      </w:r>
      <w:r w:rsidRPr="00DB4CB5">
        <w:rPr>
          <w:bCs/>
          <w:color w:val="auto"/>
          <w:szCs w:val="22"/>
        </w:rPr>
        <w:t xml:space="preserve"> nº 72</w:t>
      </w:r>
      <w:r w:rsidR="00DB4CB5" w:rsidRPr="00DB4CB5">
        <w:rPr>
          <w:bCs/>
          <w:color w:val="auto"/>
          <w:szCs w:val="22"/>
        </w:rPr>
        <w:t>.</w:t>
      </w:r>
    </w:p>
    <w:p w:rsidR="00745D5F" w:rsidRPr="00745D5F" w:rsidRDefault="00745D5F" w:rsidP="00745D5F">
      <w:pPr>
        <w:pStyle w:val="Corpodetexto"/>
        <w:spacing w:line="200" w:lineRule="atLeast"/>
        <w:rPr>
          <w:b/>
          <w:bCs/>
          <w:color w:val="auto"/>
          <w:szCs w:val="22"/>
        </w:rPr>
      </w:pPr>
    </w:p>
    <w:p w:rsidR="00DB4CB5" w:rsidRPr="00DB4CB5" w:rsidRDefault="00DB4CB5" w:rsidP="00DB4CB5">
      <w:pPr>
        <w:pStyle w:val="Corpodetexto"/>
        <w:spacing w:line="200" w:lineRule="atLeast"/>
        <w:rPr>
          <w:b/>
          <w:bCs/>
          <w:color w:val="auto"/>
          <w:szCs w:val="22"/>
        </w:rPr>
      </w:pPr>
      <w:r>
        <w:rPr>
          <w:b/>
          <w:bCs/>
          <w:color w:val="auto"/>
          <w:szCs w:val="22"/>
        </w:rPr>
        <w:t xml:space="preserve">CLÁUSULA SEXTA – CRITÉRIO DE </w:t>
      </w:r>
      <w:r w:rsidRPr="00DB4CB5">
        <w:rPr>
          <w:b/>
          <w:bCs/>
          <w:color w:val="auto"/>
          <w:szCs w:val="22"/>
        </w:rPr>
        <w:t xml:space="preserve">REAJUSTE DOS PREÇOS </w:t>
      </w:r>
    </w:p>
    <w:p w:rsidR="00745D5F" w:rsidRPr="00DB4CB5" w:rsidRDefault="00DB4CB5" w:rsidP="00DB4CB5">
      <w:pPr>
        <w:pStyle w:val="Corpodetexto"/>
        <w:spacing w:line="200" w:lineRule="atLeast"/>
        <w:rPr>
          <w:bCs/>
          <w:color w:val="auto"/>
          <w:szCs w:val="22"/>
        </w:rPr>
      </w:pPr>
      <w:r w:rsidRPr="00DB4CB5">
        <w:rPr>
          <w:bCs/>
          <w:color w:val="auto"/>
          <w:szCs w:val="22"/>
        </w:rPr>
        <w:t>Os preços são fixos e irreajustáveis no prazo de um ano contado da data limite para a apresentação das propostas.</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Primeiro - </w:t>
      </w:r>
      <w:r w:rsidR="00DB4CB5" w:rsidRPr="00DB4CB5">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r w:rsidR="00DB4CB5" w:rsidRPr="00DB4CB5">
        <w:rPr>
          <w:b/>
          <w:bCs/>
          <w:color w:val="auto"/>
          <w:szCs w:val="22"/>
        </w:rPr>
        <w:t>.</w:t>
      </w:r>
    </w:p>
    <w:p w:rsidR="00DB4CB5" w:rsidRPr="00DB4CB5" w:rsidRDefault="00745D5F" w:rsidP="00745D5F">
      <w:pPr>
        <w:pStyle w:val="Corpodetexto"/>
        <w:spacing w:line="200" w:lineRule="atLeast"/>
        <w:rPr>
          <w:bCs/>
          <w:color w:val="auto"/>
          <w:szCs w:val="22"/>
        </w:rPr>
      </w:pPr>
      <w:r w:rsidRPr="00745D5F">
        <w:rPr>
          <w:b/>
          <w:bCs/>
          <w:color w:val="auto"/>
          <w:szCs w:val="22"/>
        </w:rPr>
        <w:t xml:space="preserve">Parágrafo Segundo - </w:t>
      </w:r>
      <w:r w:rsidR="00DB4CB5" w:rsidRPr="00DB4CB5">
        <w:rPr>
          <w:bCs/>
          <w:color w:val="auto"/>
          <w:szCs w:val="22"/>
        </w:rPr>
        <w:t>Nos reajustes subsequentes ao primeiro, o interregno mínimo de um ano será contado a partir dos efeitos financeiros do último reajuste.</w:t>
      </w:r>
    </w:p>
    <w:p w:rsidR="00DB4CB5" w:rsidRDefault="00745D5F" w:rsidP="00745D5F">
      <w:pPr>
        <w:pStyle w:val="Corpodetexto"/>
        <w:spacing w:line="200" w:lineRule="atLeast"/>
        <w:rPr>
          <w:b/>
          <w:bCs/>
          <w:color w:val="auto"/>
          <w:szCs w:val="22"/>
        </w:rPr>
      </w:pPr>
      <w:r w:rsidRPr="00745D5F">
        <w:rPr>
          <w:b/>
          <w:bCs/>
          <w:color w:val="auto"/>
          <w:szCs w:val="22"/>
        </w:rPr>
        <w:t xml:space="preserve">Parágrafo Terceiro - </w:t>
      </w:r>
      <w:r w:rsidR="00DB4CB5" w:rsidRPr="00DB4CB5">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DB4CB5" w:rsidRPr="00DB4CB5">
        <w:rPr>
          <w:bCs/>
          <w:color w:val="auto"/>
          <w:szCs w:val="22"/>
        </w:rPr>
        <w:t>divulgado</w:t>
      </w:r>
      <w:proofErr w:type="gramEnd"/>
      <w:r w:rsidR="00DB4CB5" w:rsidRPr="00DB4CB5">
        <w:rPr>
          <w:bCs/>
          <w:color w:val="auto"/>
          <w:szCs w:val="22"/>
        </w:rPr>
        <w:t xml:space="preserve"> o índice definitivo.</w:t>
      </w:r>
    </w:p>
    <w:p w:rsidR="00745D5F" w:rsidRPr="00945512" w:rsidRDefault="00745D5F" w:rsidP="00745D5F">
      <w:pPr>
        <w:pStyle w:val="Corpodetexto"/>
        <w:spacing w:line="200" w:lineRule="atLeast"/>
        <w:rPr>
          <w:bCs/>
          <w:color w:val="auto"/>
          <w:szCs w:val="22"/>
        </w:rPr>
      </w:pPr>
      <w:r w:rsidRPr="00745D5F">
        <w:rPr>
          <w:b/>
          <w:bCs/>
          <w:color w:val="auto"/>
          <w:szCs w:val="22"/>
        </w:rPr>
        <w:t xml:space="preserve">Parágrafo Quarto - </w:t>
      </w:r>
      <w:r w:rsidR="00DB4CB5" w:rsidRPr="00945512">
        <w:rPr>
          <w:bCs/>
          <w:color w:val="auto"/>
          <w:szCs w:val="22"/>
        </w:rPr>
        <w:t>Caso o índice estabelecido para reajustamento venha a ser extinto ou de qualquer forma não possa mais ser utilizado, será adotado, em substituição, o que vier a ser determinado pela legislação então em vigor.</w:t>
      </w:r>
    </w:p>
    <w:p w:rsidR="00945512" w:rsidRDefault="00745D5F" w:rsidP="00745D5F">
      <w:pPr>
        <w:pStyle w:val="Corpodetexto"/>
        <w:spacing w:line="200" w:lineRule="atLeast"/>
        <w:rPr>
          <w:b/>
          <w:bCs/>
          <w:color w:val="auto"/>
          <w:szCs w:val="22"/>
        </w:rPr>
      </w:pPr>
      <w:r w:rsidRPr="00745D5F">
        <w:rPr>
          <w:b/>
          <w:bCs/>
          <w:color w:val="auto"/>
          <w:szCs w:val="22"/>
        </w:rPr>
        <w:lastRenderedPageBreak/>
        <w:t xml:space="preserve">Parágrafo Quinto - </w:t>
      </w:r>
      <w:r w:rsidR="00945512" w:rsidRPr="00945512">
        <w:rPr>
          <w:bCs/>
          <w:color w:val="auto"/>
          <w:szCs w:val="22"/>
        </w:rPr>
        <w:t>Na ausência de previsão legal quanto ao índice substituto, as partes elegerão novo índice oficial, para reajustamento do preço do valor remanescente, por meio de termo aditivo.</w:t>
      </w:r>
    </w:p>
    <w:p w:rsidR="00745D5F" w:rsidRDefault="00745D5F" w:rsidP="00945512">
      <w:pPr>
        <w:pStyle w:val="Corpodetexto"/>
        <w:spacing w:line="200" w:lineRule="atLeast"/>
        <w:rPr>
          <w:b/>
          <w:bCs/>
          <w:color w:val="auto"/>
          <w:szCs w:val="22"/>
        </w:rPr>
      </w:pPr>
      <w:r w:rsidRPr="00745D5F">
        <w:rPr>
          <w:b/>
          <w:bCs/>
          <w:color w:val="auto"/>
          <w:szCs w:val="22"/>
        </w:rPr>
        <w:t xml:space="preserve">Parágrafo Sexto - </w:t>
      </w:r>
      <w:r w:rsidR="00945512" w:rsidRPr="00945512">
        <w:rPr>
          <w:bCs/>
          <w:color w:val="auto"/>
          <w:szCs w:val="22"/>
        </w:rPr>
        <w:t xml:space="preserve">O reajuste será realizado por </w:t>
      </w:r>
      <w:proofErr w:type="spellStart"/>
      <w:r w:rsidR="00945512" w:rsidRPr="00945512">
        <w:rPr>
          <w:bCs/>
          <w:color w:val="auto"/>
          <w:szCs w:val="22"/>
        </w:rPr>
        <w:t>apostilamento</w:t>
      </w:r>
      <w:proofErr w:type="spellEnd"/>
      <w:r w:rsidR="00945512" w:rsidRPr="00945512">
        <w:rPr>
          <w:bCs/>
          <w:color w:val="auto"/>
          <w:szCs w:val="22"/>
        </w:rPr>
        <w:t>.</w:t>
      </w:r>
    </w:p>
    <w:p w:rsidR="00945512" w:rsidRPr="00745D5F" w:rsidRDefault="00945512" w:rsidP="0094551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OITAVA – DA GESTÃO E FISCALIZAÇÃO DO CONTRATO (ART. 67)</w:t>
      </w:r>
    </w:p>
    <w:p w:rsidR="00745D5F" w:rsidRPr="00745D5F" w:rsidRDefault="00745D5F" w:rsidP="00745D5F">
      <w:pPr>
        <w:pStyle w:val="Corpodetexto"/>
        <w:spacing w:line="200" w:lineRule="atLeast"/>
        <w:rPr>
          <w:b/>
          <w:bCs/>
          <w:color w:val="auto"/>
          <w:szCs w:val="22"/>
        </w:rPr>
      </w:pPr>
      <w:r w:rsidRPr="00745D5F">
        <w:rPr>
          <w:b/>
          <w:bCs/>
          <w:color w:val="auto"/>
          <w:szCs w:val="22"/>
        </w:rPr>
        <w:t>O gestor do contrato é o Secretário Municipal de Administração, Luiz Carlos dos Santos, Mat. 41/6917.</w:t>
      </w:r>
    </w:p>
    <w:p w:rsidR="00745D5F" w:rsidRPr="00945512" w:rsidRDefault="00745D5F" w:rsidP="00745D5F">
      <w:pPr>
        <w:pStyle w:val="Corpodetexto"/>
        <w:spacing w:line="200" w:lineRule="atLeast"/>
        <w:rPr>
          <w:bCs/>
          <w:color w:val="auto"/>
          <w:szCs w:val="22"/>
        </w:rPr>
      </w:pPr>
      <w:r w:rsidRPr="00745D5F">
        <w:rPr>
          <w:b/>
          <w:bCs/>
          <w:color w:val="auto"/>
          <w:szCs w:val="22"/>
        </w:rPr>
        <w:t xml:space="preserve">Parágrafo Primeiro – </w:t>
      </w:r>
      <w:r w:rsidRPr="00945512">
        <w:rPr>
          <w:bCs/>
          <w:color w:val="auto"/>
          <w:szCs w:val="22"/>
        </w:rPr>
        <w:t>Compete ao gestor do contrato:</w:t>
      </w:r>
    </w:p>
    <w:p w:rsidR="00745D5F" w:rsidRPr="00945512" w:rsidRDefault="00745D5F" w:rsidP="00745D5F">
      <w:pPr>
        <w:pStyle w:val="Corpodetexto"/>
        <w:spacing w:line="200" w:lineRule="atLeast"/>
        <w:rPr>
          <w:bCs/>
          <w:color w:val="auto"/>
          <w:szCs w:val="22"/>
        </w:rPr>
      </w:pPr>
      <w:r w:rsidRPr="00945512">
        <w:rPr>
          <w:bCs/>
          <w:color w:val="auto"/>
          <w:szCs w:val="22"/>
        </w:rPr>
        <w:t xml:space="preserve">1 – Emitir a ordem de início da execução contratual </w:t>
      </w:r>
    </w:p>
    <w:p w:rsidR="00745D5F" w:rsidRPr="00945512" w:rsidRDefault="00745D5F" w:rsidP="00745D5F">
      <w:pPr>
        <w:pStyle w:val="Corpodetexto"/>
        <w:spacing w:line="200" w:lineRule="atLeast"/>
        <w:rPr>
          <w:bCs/>
          <w:color w:val="auto"/>
          <w:szCs w:val="22"/>
        </w:rPr>
      </w:pPr>
      <w:r w:rsidRPr="00945512">
        <w:rPr>
          <w:bCs/>
          <w:color w:val="auto"/>
          <w:szCs w:val="22"/>
        </w:rPr>
        <w:t>2 – Solicitar à fiscalização do contrato que inicie os procedimentos de acompanhamento e fiscalização;</w:t>
      </w:r>
    </w:p>
    <w:p w:rsidR="00745D5F" w:rsidRPr="00945512" w:rsidRDefault="00745D5F" w:rsidP="00745D5F">
      <w:pPr>
        <w:pStyle w:val="Corpodetexto"/>
        <w:spacing w:line="200" w:lineRule="atLeast"/>
        <w:rPr>
          <w:bCs/>
          <w:color w:val="auto"/>
          <w:szCs w:val="22"/>
        </w:rPr>
      </w:pPr>
      <w:r w:rsidRPr="00945512">
        <w:rPr>
          <w:bCs/>
          <w:color w:val="auto"/>
          <w:szCs w:val="22"/>
        </w:rPr>
        <w:t>3 – Encaminhar comunicações à CONTRATADA ou fornecer meios para que a fiscalização se comunique com a CONTRATADA;</w:t>
      </w:r>
    </w:p>
    <w:p w:rsidR="00945512" w:rsidRPr="00945512" w:rsidRDefault="00945512" w:rsidP="00945512">
      <w:pPr>
        <w:pStyle w:val="Corpodetexto"/>
        <w:spacing w:line="200" w:lineRule="atLeast"/>
        <w:rPr>
          <w:bCs/>
          <w:color w:val="auto"/>
          <w:szCs w:val="22"/>
        </w:rPr>
      </w:pPr>
      <w:r>
        <w:rPr>
          <w:bCs/>
          <w:color w:val="auto"/>
          <w:szCs w:val="22"/>
        </w:rPr>
        <w:t xml:space="preserve">4 </w:t>
      </w:r>
      <w:r w:rsidRPr="00945512">
        <w:rPr>
          <w:bCs/>
          <w:color w:val="auto"/>
          <w:szCs w:val="22"/>
        </w:rPr>
        <w:t>– Requerer ajustes, aditivos, suspensões, prorrogações ou supressões ao contrato, na forma da legislação;</w:t>
      </w:r>
    </w:p>
    <w:p w:rsidR="00945512" w:rsidRPr="00945512" w:rsidRDefault="00945512" w:rsidP="00945512">
      <w:pPr>
        <w:pStyle w:val="Corpodetexto"/>
        <w:spacing w:line="200" w:lineRule="atLeast"/>
        <w:rPr>
          <w:bCs/>
          <w:color w:val="auto"/>
          <w:szCs w:val="22"/>
        </w:rPr>
      </w:pPr>
      <w:r w:rsidRPr="00945512">
        <w:rPr>
          <w:bCs/>
          <w:color w:val="auto"/>
          <w:szCs w:val="22"/>
        </w:rPr>
        <w:t>5 – Requerer rescisão contratual, nas hipóteses exaradas no instrumento convocatório e da legislação aplicável;</w:t>
      </w:r>
    </w:p>
    <w:p w:rsidR="00945512" w:rsidRPr="00945512" w:rsidRDefault="00945512" w:rsidP="00945512">
      <w:pPr>
        <w:pStyle w:val="Corpodetexto"/>
        <w:spacing w:line="200" w:lineRule="atLeast"/>
        <w:rPr>
          <w:bCs/>
          <w:color w:val="auto"/>
          <w:szCs w:val="22"/>
        </w:rPr>
      </w:pPr>
      <w:r w:rsidRPr="00945512">
        <w:rPr>
          <w:bCs/>
          <w:color w:val="auto"/>
          <w:szCs w:val="22"/>
        </w:rPr>
        <w:t xml:space="preserve">6 – Tomar demais medidas necessárias para a regularização de </w:t>
      </w:r>
      <w:proofErr w:type="gramStart"/>
      <w:r w:rsidRPr="00945512">
        <w:rPr>
          <w:bCs/>
          <w:color w:val="auto"/>
          <w:szCs w:val="22"/>
        </w:rPr>
        <w:t>faltas ou eventuais problemas</w:t>
      </w:r>
      <w:proofErr w:type="gramEnd"/>
      <w:r w:rsidRPr="00945512">
        <w:rPr>
          <w:bCs/>
          <w:color w:val="auto"/>
          <w:szCs w:val="22"/>
        </w:rPr>
        <w:t xml:space="preserve"> relacionados à execução do contrato.</w:t>
      </w:r>
    </w:p>
    <w:p w:rsidR="00745D5F" w:rsidRPr="00945512" w:rsidRDefault="00945512" w:rsidP="00945512">
      <w:pPr>
        <w:pStyle w:val="Corpodetexto"/>
        <w:spacing w:line="200" w:lineRule="atLeast"/>
        <w:rPr>
          <w:bCs/>
          <w:color w:val="auto"/>
          <w:szCs w:val="22"/>
        </w:rPr>
      </w:pPr>
      <w:r w:rsidRPr="00945512">
        <w:rPr>
          <w:bCs/>
          <w:color w:val="auto"/>
          <w:szCs w:val="22"/>
        </w:rPr>
        <w:t>7 – Solicitar ao Fiscal de Contrato o envio de relatórios relativos à fiscalização de contrato.</w:t>
      </w:r>
    </w:p>
    <w:p w:rsidR="00745D5F" w:rsidRPr="00745D5F" w:rsidRDefault="00745D5F" w:rsidP="00745D5F">
      <w:pPr>
        <w:pStyle w:val="Corpodetexto"/>
        <w:spacing w:line="200" w:lineRule="atLeast"/>
        <w:rPr>
          <w:b/>
          <w:bCs/>
          <w:color w:val="auto"/>
          <w:szCs w:val="22"/>
        </w:rPr>
      </w:pPr>
    </w:p>
    <w:p w:rsidR="00745D5F" w:rsidRPr="00745D5F" w:rsidRDefault="00745D5F" w:rsidP="00945512">
      <w:pPr>
        <w:pStyle w:val="Corpodetexto"/>
        <w:spacing w:line="200" w:lineRule="atLeast"/>
        <w:rPr>
          <w:b/>
          <w:bCs/>
          <w:color w:val="auto"/>
          <w:szCs w:val="22"/>
        </w:rPr>
      </w:pPr>
      <w:r w:rsidRPr="00745D5F">
        <w:rPr>
          <w:b/>
          <w:bCs/>
          <w:color w:val="auto"/>
          <w:szCs w:val="22"/>
        </w:rPr>
        <w:t xml:space="preserve">Parágrafo Segundo – </w:t>
      </w:r>
      <w:r w:rsidR="00945512" w:rsidRPr="00945512">
        <w:rPr>
          <w:bCs/>
          <w:color w:val="auto"/>
          <w:szCs w:val="22"/>
        </w:rPr>
        <w:t>Serão responsáveis pelo acompanhamento e fiscalização do contrato os servidores: Alexandre Coelho Guedes, Diretor do Departamento de Recursos Humanos, mat. 11/1770 – SMA</w:t>
      </w:r>
      <w:r w:rsidR="00945512" w:rsidRPr="00945512">
        <w:rPr>
          <w:bCs/>
          <w:color w:val="auto"/>
          <w:szCs w:val="22"/>
        </w:rPr>
        <w:t xml:space="preserve"> e </w:t>
      </w:r>
      <w:r w:rsidR="00945512" w:rsidRPr="00945512">
        <w:rPr>
          <w:bCs/>
          <w:color w:val="auto"/>
          <w:szCs w:val="22"/>
        </w:rPr>
        <w:t>Danielli</w:t>
      </w:r>
      <w:proofErr w:type="gramStart"/>
      <w:r w:rsidR="00945512" w:rsidRPr="00945512">
        <w:rPr>
          <w:bCs/>
          <w:color w:val="auto"/>
          <w:szCs w:val="22"/>
        </w:rPr>
        <w:t xml:space="preserve">  </w:t>
      </w:r>
      <w:proofErr w:type="gramEnd"/>
      <w:r w:rsidR="00945512" w:rsidRPr="00945512">
        <w:rPr>
          <w:bCs/>
          <w:color w:val="auto"/>
          <w:szCs w:val="22"/>
        </w:rPr>
        <w:t>Silva Mariano, Auxiliar Administrativo - Matrícula  10/3810 SMA.</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Terceiro – </w:t>
      </w:r>
      <w:r w:rsidRPr="00945512">
        <w:rPr>
          <w:bCs/>
          <w:color w:val="auto"/>
          <w:szCs w:val="22"/>
        </w:rPr>
        <w:t>Compete à fiscalização do contrato:</w:t>
      </w:r>
    </w:p>
    <w:p w:rsidR="00945512" w:rsidRPr="00945512" w:rsidRDefault="00745D5F" w:rsidP="00945512">
      <w:pPr>
        <w:pStyle w:val="Corpodetexto"/>
        <w:spacing w:line="200" w:lineRule="atLeast"/>
        <w:rPr>
          <w:bCs/>
          <w:color w:val="auto"/>
          <w:szCs w:val="22"/>
        </w:rPr>
      </w:pPr>
      <w:r w:rsidRPr="00945512">
        <w:rPr>
          <w:bCs/>
          <w:color w:val="auto"/>
          <w:szCs w:val="22"/>
        </w:rPr>
        <w:t>1</w:t>
      </w:r>
      <w:r w:rsidR="00945512" w:rsidRPr="00945512">
        <w:rPr>
          <w:bCs/>
          <w:color w:val="auto"/>
          <w:szCs w:val="22"/>
        </w:rPr>
        <w:t>-</w:t>
      </w:r>
      <w:r w:rsidRPr="00945512">
        <w:rPr>
          <w:bCs/>
          <w:color w:val="auto"/>
          <w:szCs w:val="22"/>
        </w:rPr>
        <w:t xml:space="preserve"> </w:t>
      </w:r>
      <w:r w:rsidR="00945512" w:rsidRPr="00945512">
        <w:rPr>
          <w:bCs/>
          <w:color w:val="auto"/>
          <w:szCs w:val="22"/>
        </w:rPr>
        <w:t>Realizar os procedimentos de acompanhamento da execução do contrato;</w:t>
      </w:r>
    </w:p>
    <w:p w:rsidR="00945512" w:rsidRPr="00945512" w:rsidRDefault="00945512" w:rsidP="00945512">
      <w:pPr>
        <w:pStyle w:val="Corpodetexto"/>
        <w:spacing w:line="200" w:lineRule="atLeast"/>
        <w:rPr>
          <w:bCs/>
          <w:color w:val="auto"/>
          <w:szCs w:val="22"/>
        </w:rPr>
      </w:pPr>
      <w:r w:rsidRPr="00945512">
        <w:rPr>
          <w:bCs/>
          <w:color w:val="auto"/>
          <w:szCs w:val="22"/>
        </w:rPr>
        <w:t>2 – Apresentar-se pessoalmente no local, data e horário para o acompanhamento da execução dos serviços assim como realizar a verificação pessoalmente e espontaneamente a execução dos serviços durante o mês, recebendo-os após sua conclusão;</w:t>
      </w:r>
    </w:p>
    <w:p w:rsidR="00945512" w:rsidRPr="00945512" w:rsidRDefault="00945512" w:rsidP="00945512">
      <w:pPr>
        <w:pStyle w:val="Corpodetexto"/>
        <w:spacing w:line="200" w:lineRule="atLeast"/>
        <w:rPr>
          <w:bCs/>
          <w:color w:val="auto"/>
          <w:szCs w:val="22"/>
        </w:rPr>
      </w:pPr>
      <w:r w:rsidRPr="00945512">
        <w:rPr>
          <w:bCs/>
          <w:color w:val="auto"/>
          <w:szCs w:val="22"/>
        </w:rPr>
        <w:t>3 – Apurar ouvidorias, reclamações ou denúncias relativas à execução do contrato, inclusive anônimas;</w:t>
      </w:r>
    </w:p>
    <w:p w:rsidR="00945512" w:rsidRPr="00945512" w:rsidRDefault="00945512" w:rsidP="00945512">
      <w:pPr>
        <w:pStyle w:val="Corpodetexto"/>
        <w:spacing w:line="200" w:lineRule="atLeast"/>
        <w:rPr>
          <w:bCs/>
          <w:color w:val="auto"/>
          <w:szCs w:val="22"/>
        </w:rPr>
      </w:pPr>
      <w:r w:rsidRPr="00945512">
        <w:rPr>
          <w:bCs/>
          <w:color w:val="auto"/>
          <w:szCs w:val="22"/>
        </w:rPr>
        <w:t>4 – Receber e analisar os documentos emitidos pela CONTRATADA que são exigidos no instrumento convocatório e seus anexos;</w:t>
      </w:r>
    </w:p>
    <w:p w:rsidR="00945512" w:rsidRPr="00945512" w:rsidRDefault="00945512" w:rsidP="00945512">
      <w:pPr>
        <w:pStyle w:val="Corpodetexto"/>
        <w:spacing w:line="200" w:lineRule="atLeast"/>
        <w:rPr>
          <w:bCs/>
          <w:color w:val="auto"/>
          <w:szCs w:val="22"/>
        </w:rPr>
      </w:pPr>
      <w:r w:rsidRPr="00945512">
        <w:rPr>
          <w:bCs/>
          <w:color w:val="auto"/>
          <w:szCs w:val="22"/>
        </w:rPr>
        <w:t>5 – Elaborar o registro próprio e emitir termo circunstanciando, recibos e demais instrumentos de fiscalização, anotando todas as ocorrências da execução do contrato;</w:t>
      </w:r>
    </w:p>
    <w:p w:rsidR="00945512" w:rsidRPr="00945512" w:rsidRDefault="00945512" w:rsidP="00945512">
      <w:pPr>
        <w:pStyle w:val="Corpodetexto"/>
        <w:spacing w:line="200" w:lineRule="atLeast"/>
        <w:rPr>
          <w:bCs/>
          <w:color w:val="auto"/>
          <w:szCs w:val="22"/>
        </w:rPr>
      </w:pPr>
      <w:r w:rsidRPr="00945512">
        <w:rPr>
          <w:bCs/>
          <w:color w:val="auto"/>
          <w:szCs w:val="22"/>
        </w:rPr>
        <w:t>6 – Verificar a quantidade, qualidade e conformidade dos serviços;</w:t>
      </w:r>
    </w:p>
    <w:p w:rsidR="00945512" w:rsidRPr="00945512" w:rsidRDefault="00945512" w:rsidP="00945512">
      <w:pPr>
        <w:pStyle w:val="Corpodetexto"/>
        <w:spacing w:line="200" w:lineRule="atLeast"/>
        <w:rPr>
          <w:bCs/>
          <w:color w:val="auto"/>
          <w:szCs w:val="22"/>
        </w:rPr>
      </w:pPr>
      <w:r w:rsidRPr="00945512">
        <w:rPr>
          <w:bCs/>
          <w:color w:val="auto"/>
          <w:szCs w:val="22"/>
        </w:rPr>
        <w:t>7 – Recusar os serviços entregues em desacordo com o instrumento convocatório e seus anexos, exigindo sua substituição no prazo disposto no instrumento convocatório e seus anexos;</w:t>
      </w:r>
    </w:p>
    <w:p w:rsidR="00945512" w:rsidRPr="00945512" w:rsidRDefault="00945512" w:rsidP="00945512">
      <w:pPr>
        <w:pStyle w:val="Corpodetexto"/>
        <w:spacing w:line="200" w:lineRule="atLeast"/>
        <w:rPr>
          <w:bCs/>
          <w:color w:val="auto"/>
          <w:szCs w:val="22"/>
        </w:rPr>
      </w:pPr>
      <w:r w:rsidRPr="00945512">
        <w:rPr>
          <w:bCs/>
          <w:color w:val="auto"/>
          <w:szCs w:val="22"/>
        </w:rPr>
        <w:t xml:space="preserve">8 – Atestar a prestação de serviços, sendo verificada que atende plenamente o objeto e adequada para o serviço público, em consonância </w:t>
      </w:r>
      <w:proofErr w:type="gramStart"/>
      <w:r w:rsidRPr="00945512">
        <w:rPr>
          <w:bCs/>
          <w:color w:val="auto"/>
          <w:szCs w:val="22"/>
        </w:rPr>
        <w:t>acordo</w:t>
      </w:r>
      <w:proofErr w:type="gramEnd"/>
      <w:r w:rsidRPr="00945512">
        <w:rPr>
          <w:bCs/>
          <w:color w:val="auto"/>
          <w:szCs w:val="22"/>
        </w:rPr>
        <w:t xml:space="preserve"> com o instrumento convocatório e seus anexos.</w:t>
      </w:r>
    </w:p>
    <w:p w:rsidR="00745D5F" w:rsidRPr="00945512" w:rsidRDefault="00945512" w:rsidP="00945512">
      <w:pPr>
        <w:pStyle w:val="Corpodetexto"/>
        <w:spacing w:line="200" w:lineRule="atLeast"/>
        <w:rPr>
          <w:bCs/>
          <w:color w:val="auto"/>
          <w:szCs w:val="22"/>
        </w:rPr>
      </w:pPr>
      <w:r w:rsidRPr="00945512">
        <w:rPr>
          <w:bCs/>
          <w:color w:val="auto"/>
          <w:szCs w:val="22"/>
        </w:rPr>
        <w:t>9 – Encaminhar relatório relativo à fiscalização do contrato ao Gestor do Contrato, contendo informações relevantes quanto à fiscalização e execução do instrumento contratual.</w:t>
      </w:r>
    </w:p>
    <w:p w:rsidR="00945512" w:rsidRPr="00745D5F" w:rsidRDefault="00945512" w:rsidP="0094551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proofErr w:type="gramStart"/>
      <w:r w:rsidRPr="00745D5F">
        <w:rPr>
          <w:b/>
          <w:bCs/>
          <w:color w:val="auto"/>
          <w:szCs w:val="22"/>
        </w:rPr>
        <w:t>CLÁUSULA NONA - DIREITOS</w:t>
      </w:r>
      <w:proofErr w:type="gramEnd"/>
      <w:r w:rsidRPr="00745D5F">
        <w:rPr>
          <w:b/>
          <w:bCs/>
          <w:color w:val="auto"/>
          <w:szCs w:val="22"/>
        </w:rPr>
        <w:t xml:space="preserve"> E RESPONSABILIDADES DAS PARTES (ART. 55, VII)</w:t>
      </w:r>
    </w:p>
    <w:p w:rsidR="00745D5F" w:rsidRPr="00945512" w:rsidRDefault="00745D5F" w:rsidP="00745D5F">
      <w:pPr>
        <w:pStyle w:val="Corpodetexto"/>
        <w:spacing w:line="200" w:lineRule="atLeast"/>
        <w:rPr>
          <w:bCs/>
          <w:color w:val="auto"/>
          <w:szCs w:val="22"/>
        </w:rPr>
      </w:pPr>
      <w:r w:rsidRPr="00945512">
        <w:rPr>
          <w:bCs/>
          <w:color w:val="auto"/>
          <w:szCs w:val="22"/>
        </w:rPr>
        <w:t xml:space="preserve">Constituem direitos </w:t>
      </w:r>
      <w:proofErr w:type="gramStart"/>
      <w:r w:rsidRPr="00945512">
        <w:rPr>
          <w:bCs/>
          <w:color w:val="auto"/>
          <w:szCs w:val="22"/>
        </w:rPr>
        <w:t>do CONTRATANTE receber</w:t>
      </w:r>
      <w:proofErr w:type="gramEnd"/>
      <w:r w:rsidRPr="00945512">
        <w:rPr>
          <w:bCs/>
          <w:color w:val="auto"/>
          <w:szCs w:val="22"/>
        </w:rPr>
        <w:t xml:space="preserve"> o objeto deste Contrato nas condições avençadas e da CONTRATADA perceber o valor ajustado na forma e prazo convencionados.</w:t>
      </w:r>
    </w:p>
    <w:p w:rsidR="00745D5F" w:rsidRPr="00745D5F" w:rsidRDefault="00745D5F" w:rsidP="00745D5F">
      <w:pPr>
        <w:pStyle w:val="Corpodetexto"/>
        <w:spacing w:line="200" w:lineRule="atLeast"/>
        <w:rPr>
          <w:b/>
          <w:bCs/>
          <w:color w:val="auto"/>
          <w:szCs w:val="22"/>
        </w:rPr>
      </w:pPr>
    </w:p>
    <w:p w:rsidR="00053353" w:rsidRPr="00053353" w:rsidRDefault="00745D5F" w:rsidP="00053353">
      <w:pPr>
        <w:pStyle w:val="Corpodetexto"/>
        <w:spacing w:line="200" w:lineRule="atLeast"/>
        <w:rPr>
          <w:bCs/>
          <w:color w:val="auto"/>
          <w:szCs w:val="22"/>
        </w:rPr>
      </w:pPr>
      <w:r w:rsidRPr="00745D5F">
        <w:rPr>
          <w:b/>
          <w:bCs/>
          <w:color w:val="auto"/>
          <w:szCs w:val="22"/>
        </w:rPr>
        <w:t xml:space="preserve">Parágrafo Primeiro - </w:t>
      </w:r>
      <w:r w:rsidR="00053353" w:rsidRPr="00053353">
        <w:rPr>
          <w:bCs/>
          <w:color w:val="auto"/>
          <w:szCs w:val="22"/>
        </w:rPr>
        <w:t>A Administração está sujeita às seguintes obrigações:</w:t>
      </w:r>
    </w:p>
    <w:p w:rsidR="00053353" w:rsidRPr="00053353" w:rsidRDefault="00053353" w:rsidP="00053353">
      <w:pPr>
        <w:pStyle w:val="Corpodetexto"/>
        <w:spacing w:line="200" w:lineRule="atLeast"/>
        <w:rPr>
          <w:bCs/>
          <w:color w:val="auto"/>
          <w:szCs w:val="22"/>
        </w:rPr>
      </w:pPr>
      <w:r w:rsidRPr="00053353">
        <w:rPr>
          <w:bCs/>
          <w:color w:val="auto"/>
          <w:szCs w:val="22"/>
        </w:rPr>
        <w:lastRenderedPageBreak/>
        <w:t>1 – Emitir a ordem de início e recebimento dos serviços no prazo e condições estabelecidas no instrumento convocatório e seus anexos;</w:t>
      </w:r>
    </w:p>
    <w:p w:rsidR="00053353" w:rsidRPr="00053353" w:rsidRDefault="00053353" w:rsidP="00053353">
      <w:pPr>
        <w:pStyle w:val="Corpodetexto"/>
        <w:spacing w:line="200" w:lineRule="atLeast"/>
        <w:rPr>
          <w:bCs/>
          <w:color w:val="auto"/>
          <w:szCs w:val="22"/>
        </w:rPr>
      </w:pPr>
      <w:r w:rsidRPr="00053353">
        <w:rPr>
          <w:bCs/>
          <w:color w:val="auto"/>
          <w:szCs w:val="22"/>
        </w:rPr>
        <w:t>2 – Verificar minuciosamente, no prazo fixado, a conformidade dos serviços prestados provisoriamente com as especificações constantes do instrumento convocatório e da proposta, para fins de aceitação definitiva;</w:t>
      </w:r>
    </w:p>
    <w:p w:rsidR="00053353" w:rsidRPr="00053353" w:rsidRDefault="00053353" w:rsidP="00053353">
      <w:pPr>
        <w:pStyle w:val="Corpodetexto"/>
        <w:spacing w:line="200" w:lineRule="atLeast"/>
        <w:rPr>
          <w:bCs/>
          <w:color w:val="auto"/>
          <w:szCs w:val="22"/>
        </w:rPr>
      </w:pPr>
      <w:r w:rsidRPr="00053353">
        <w:rPr>
          <w:bCs/>
          <w:color w:val="auto"/>
          <w:szCs w:val="22"/>
        </w:rPr>
        <w:t xml:space="preserve">3 – Comunicar à CONTRATADA, por escrito, sobre imperfeições, falhas ou </w:t>
      </w:r>
      <w:proofErr w:type="gramStart"/>
      <w:r w:rsidRPr="00053353">
        <w:rPr>
          <w:bCs/>
          <w:color w:val="auto"/>
          <w:szCs w:val="22"/>
        </w:rPr>
        <w:t>irregularidades</w:t>
      </w:r>
      <w:proofErr w:type="gramEnd"/>
      <w:r w:rsidRPr="00053353">
        <w:rPr>
          <w:bCs/>
          <w:color w:val="auto"/>
          <w:szCs w:val="22"/>
        </w:rPr>
        <w:t xml:space="preserve"> </w:t>
      </w:r>
      <w:proofErr w:type="gramStart"/>
      <w:r w:rsidRPr="00053353">
        <w:rPr>
          <w:bCs/>
          <w:color w:val="auto"/>
          <w:szCs w:val="22"/>
        </w:rPr>
        <w:t>verificadas</w:t>
      </w:r>
      <w:proofErr w:type="gramEnd"/>
      <w:r w:rsidRPr="00053353">
        <w:rPr>
          <w:bCs/>
          <w:color w:val="auto"/>
          <w:szCs w:val="22"/>
        </w:rPr>
        <w:t xml:space="preserve"> na execução contratual, para que seja reparada ou corrigida;</w:t>
      </w:r>
    </w:p>
    <w:p w:rsidR="00053353" w:rsidRPr="00053353" w:rsidRDefault="00053353" w:rsidP="00053353">
      <w:pPr>
        <w:pStyle w:val="Corpodetexto"/>
        <w:spacing w:line="200" w:lineRule="atLeast"/>
        <w:rPr>
          <w:bCs/>
          <w:color w:val="auto"/>
          <w:szCs w:val="22"/>
        </w:rPr>
      </w:pPr>
      <w:r w:rsidRPr="00053353">
        <w:rPr>
          <w:bCs/>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53353" w:rsidRPr="00053353" w:rsidRDefault="00053353" w:rsidP="00053353">
      <w:pPr>
        <w:pStyle w:val="Corpodetexto"/>
        <w:spacing w:line="200" w:lineRule="atLeast"/>
        <w:rPr>
          <w:bCs/>
          <w:color w:val="auto"/>
          <w:szCs w:val="22"/>
        </w:rPr>
      </w:pPr>
      <w:r w:rsidRPr="00053353">
        <w:rPr>
          <w:bCs/>
          <w:color w:val="auto"/>
          <w:szCs w:val="22"/>
        </w:rPr>
        <w:t>5 – Efetuar o pagamento à CONTRATADA no valor correspondente à execução contratual, no prazo e forma estabelecidos no instrumento convocatório e seus anexos;</w:t>
      </w:r>
    </w:p>
    <w:p w:rsidR="00053353" w:rsidRPr="00053353" w:rsidRDefault="00053353" w:rsidP="00053353">
      <w:pPr>
        <w:pStyle w:val="Corpodetexto"/>
        <w:spacing w:line="200" w:lineRule="atLeast"/>
        <w:rPr>
          <w:bCs/>
          <w:color w:val="auto"/>
          <w:szCs w:val="22"/>
        </w:rPr>
      </w:pPr>
      <w:r w:rsidRPr="00053353">
        <w:rPr>
          <w:bCs/>
          <w:color w:val="auto"/>
          <w:szCs w:val="22"/>
        </w:rPr>
        <w:t>6 – Garantir o sigilo e deverá adotar medidas de segurança, técnicas e aptas a proteger os dados pessoais de acessos não autorizados e de situações acidentais ou ilícitas de destruição, perda, alteração, comunicação ou qualquer forma de tratamento inadequado ou ilícito, em perfeito atendimento da legislação federal que regulamenta a matéria.</w:t>
      </w:r>
    </w:p>
    <w:p w:rsidR="00053353" w:rsidRPr="00053353" w:rsidRDefault="00053353" w:rsidP="00053353">
      <w:pPr>
        <w:pStyle w:val="Corpodetexto"/>
        <w:spacing w:line="200" w:lineRule="atLeast"/>
        <w:rPr>
          <w:bCs/>
          <w:color w:val="auto"/>
          <w:szCs w:val="22"/>
        </w:rPr>
      </w:pPr>
      <w:r w:rsidRPr="00053353">
        <w:rPr>
          <w:bCs/>
          <w:color w:val="auto"/>
          <w:szCs w:val="22"/>
        </w:rPr>
        <w:t>7 – Deverá ainda, garantir a segurança da informação prevista em Lei em relação aos dados pessoais, mesmo após o término do contrato e, dispor de padrões técnicos mínimos para sua garantia, considerados a natureza das informações tratadas, as características específicas do tratamento e o estado atual da tecnologia, especialmente no caso de dados pessoais sensíveis.</w:t>
      </w:r>
    </w:p>
    <w:p w:rsidR="00053353" w:rsidRPr="00053353" w:rsidRDefault="00053353" w:rsidP="00053353">
      <w:pPr>
        <w:pStyle w:val="Corpodetexto"/>
        <w:spacing w:line="200" w:lineRule="atLeast"/>
        <w:rPr>
          <w:bCs/>
          <w:color w:val="auto"/>
          <w:szCs w:val="22"/>
        </w:rPr>
      </w:pPr>
      <w:r w:rsidRPr="00053353">
        <w:rPr>
          <w:bCs/>
          <w:color w:val="auto"/>
          <w:szCs w:val="22"/>
        </w:rPr>
        <w:t xml:space="preserve">8 – Comunicar ao gestor do contrato ou titular do Poder </w:t>
      </w:r>
      <w:proofErr w:type="gramStart"/>
      <w:r w:rsidRPr="00053353">
        <w:rPr>
          <w:bCs/>
          <w:color w:val="auto"/>
          <w:szCs w:val="22"/>
        </w:rPr>
        <w:t>Executivo a ocorrência de incidente de segurança que possa acarretar risco ou dano relevante</w:t>
      </w:r>
      <w:proofErr w:type="gramEnd"/>
      <w:r w:rsidRPr="00053353">
        <w:rPr>
          <w:bCs/>
          <w:color w:val="auto"/>
          <w:szCs w:val="22"/>
        </w:rPr>
        <w:t xml:space="preserve"> aos dados, imediatamente, ou mediante prazo razoável, no primeiro dia útil em se tratando de feriados ou finais de semana.</w:t>
      </w:r>
    </w:p>
    <w:p w:rsidR="00745D5F" w:rsidRPr="00053353" w:rsidRDefault="00053353" w:rsidP="00053353">
      <w:pPr>
        <w:pStyle w:val="Corpodetexto"/>
        <w:spacing w:line="200" w:lineRule="atLeast"/>
        <w:rPr>
          <w:bCs/>
          <w:color w:val="auto"/>
          <w:szCs w:val="22"/>
        </w:rPr>
      </w:pPr>
      <w:r>
        <w:rPr>
          <w:bCs/>
          <w:color w:val="auto"/>
          <w:szCs w:val="22"/>
        </w:rPr>
        <w:t>9</w:t>
      </w:r>
      <w:r w:rsidRPr="00053353">
        <w:rPr>
          <w:bCs/>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53353" w:rsidRPr="00745D5F" w:rsidRDefault="00053353" w:rsidP="00053353">
      <w:pPr>
        <w:pStyle w:val="Corpodetexto"/>
        <w:spacing w:line="200" w:lineRule="atLeast"/>
        <w:rPr>
          <w:b/>
          <w:bCs/>
          <w:color w:val="auto"/>
          <w:szCs w:val="22"/>
        </w:rPr>
      </w:pPr>
    </w:p>
    <w:p w:rsidR="00945512" w:rsidRPr="00945512" w:rsidRDefault="00745D5F" w:rsidP="00945512">
      <w:pPr>
        <w:pStyle w:val="Corpodetexto"/>
        <w:spacing w:line="200" w:lineRule="atLeast"/>
        <w:rPr>
          <w:bCs/>
          <w:color w:val="auto"/>
          <w:szCs w:val="22"/>
        </w:rPr>
      </w:pPr>
      <w:r w:rsidRPr="00745D5F">
        <w:rPr>
          <w:b/>
          <w:bCs/>
          <w:color w:val="auto"/>
          <w:szCs w:val="22"/>
        </w:rPr>
        <w:t xml:space="preserve">Parágrafo Segundo - </w:t>
      </w:r>
      <w:r w:rsidR="00945512" w:rsidRPr="00945512">
        <w:rPr>
          <w:bCs/>
          <w:color w:val="auto"/>
          <w:szCs w:val="22"/>
        </w:rPr>
        <w:t>A CONTRATADA deve cumprir todas as obrigações constantes no instrumento convocatório, seus anexos e sua proposta, assumindo como exclusivamente seus os riscos e as despesas decorrentes da boa execução do objeto e, ainda:</w:t>
      </w:r>
    </w:p>
    <w:p w:rsidR="00945512" w:rsidRPr="00945512" w:rsidRDefault="00945512" w:rsidP="00945512">
      <w:pPr>
        <w:pStyle w:val="Corpodetexto"/>
        <w:spacing w:line="200" w:lineRule="atLeast"/>
        <w:rPr>
          <w:bCs/>
          <w:color w:val="auto"/>
          <w:szCs w:val="22"/>
        </w:rPr>
      </w:pPr>
      <w:r w:rsidRPr="00945512">
        <w:rPr>
          <w:bCs/>
          <w:color w:val="auto"/>
          <w:szCs w:val="22"/>
        </w:rPr>
        <w:t>1 – Efetuar a prestação do serviço Serviços de licença de uso de Software de Sistema de Folha de Pagamento, de Gestão Municipal, contemplando a locação, instalação, customização, treinamento, manutenção e suporte de sistemas para administração de Recursos Humanos do Poder Público Executivo conforme especificações, no prazo e local constantes no Termo de Referência e seus anexos, acompanhado da respectiva nota fiscal, na qual constarão as indicações referentes ao serviço prestado, data e local;</w:t>
      </w:r>
    </w:p>
    <w:p w:rsidR="00945512" w:rsidRPr="00945512" w:rsidRDefault="00945512" w:rsidP="00945512">
      <w:pPr>
        <w:pStyle w:val="Corpodetexto"/>
        <w:spacing w:line="200" w:lineRule="atLeast"/>
        <w:rPr>
          <w:bCs/>
          <w:color w:val="auto"/>
          <w:szCs w:val="22"/>
        </w:rPr>
      </w:pPr>
      <w:r w:rsidRPr="00945512">
        <w:rPr>
          <w:bCs/>
          <w:color w:val="auto"/>
          <w:szCs w:val="22"/>
        </w:rPr>
        <w:t>2 – Responsabilizar-se pelos vícios e danos decorrentes do serviço, de acordo com o Código de Defesa do Consumidor (Lei nº 8.078/1990);</w:t>
      </w:r>
    </w:p>
    <w:p w:rsidR="00945512" w:rsidRPr="00945512" w:rsidRDefault="00945512" w:rsidP="00945512">
      <w:pPr>
        <w:pStyle w:val="Corpodetexto"/>
        <w:spacing w:line="200" w:lineRule="atLeast"/>
        <w:rPr>
          <w:bCs/>
          <w:color w:val="auto"/>
          <w:szCs w:val="22"/>
        </w:rPr>
      </w:pPr>
      <w:r w:rsidRPr="00945512">
        <w:rPr>
          <w:bCs/>
          <w:color w:val="auto"/>
          <w:szCs w:val="22"/>
        </w:rPr>
        <w:t>3 – Refazer e corrigir, às suas expensas, no prazo fixado pela Administração, os serviços recusados ou imperfeitos;</w:t>
      </w:r>
    </w:p>
    <w:p w:rsidR="00945512" w:rsidRPr="00945512" w:rsidRDefault="00945512" w:rsidP="00945512">
      <w:pPr>
        <w:pStyle w:val="Corpodetexto"/>
        <w:spacing w:line="200" w:lineRule="atLeast"/>
        <w:rPr>
          <w:bCs/>
          <w:color w:val="auto"/>
          <w:szCs w:val="22"/>
        </w:rPr>
      </w:pPr>
      <w:r>
        <w:rPr>
          <w:bCs/>
          <w:color w:val="auto"/>
          <w:szCs w:val="22"/>
        </w:rPr>
        <w:t>4</w:t>
      </w:r>
      <w:r w:rsidRPr="00945512">
        <w:rPr>
          <w:bCs/>
          <w:color w:val="auto"/>
          <w:szCs w:val="22"/>
        </w:rPr>
        <w:t>– Comunicar à Administração, no prazo máximo de 24 (vinte e quatro) horas que antecede a data da prestação do serviço, os motivos que impossibilitem o cumprimento do prazo previsto, com a devida comprovação;</w:t>
      </w:r>
    </w:p>
    <w:p w:rsidR="00945512" w:rsidRPr="00945512" w:rsidRDefault="00945512" w:rsidP="00945512">
      <w:pPr>
        <w:pStyle w:val="Corpodetexto"/>
        <w:spacing w:line="200" w:lineRule="atLeast"/>
        <w:rPr>
          <w:bCs/>
          <w:color w:val="auto"/>
          <w:szCs w:val="22"/>
        </w:rPr>
      </w:pPr>
      <w:r w:rsidRPr="00945512">
        <w:rPr>
          <w:bCs/>
          <w:color w:val="auto"/>
          <w:szCs w:val="22"/>
        </w:rPr>
        <w:t>5 – Manter, durante toda a execução do contrato, em compatibilidade com as obrigações assumidas, todas as condições de habilitação e qualificação exigidas na licitação;</w:t>
      </w:r>
    </w:p>
    <w:p w:rsidR="00945512" w:rsidRPr="00945512" w:rsidRDefault="00945512" w:rsidP="00945512">
      <w:pPr>
        <w:pStyle w:val="Corpodetexto"/>
        <w:spacing w:line="200" w:lineRule="atLeast"/>
        <w:rPr>
          <w:bCs/>
          <w:color w:val="auto"/>
          <w:szCs w:val="22"/>
        </w:rPr>
      </w:pPr>
      <w:r w:rsidRPr="00945512">
        <w:rPr>
          <w:bCs/>
          <w:color w:val="auto"/>
          <w:szCs w:val="22"/>
        </w:rPr>
        <w:t>6 – Indicar preposto para representá-la durante a execução do contrato;</w:t>
      </w:r>
    </w:p>
    <w:p w:rsidR="00945512" w:rsidRPr="00945512" w:rsidRDefault="00945512" w:rsidP="00945512">
      <w:pPr>
        <w:pStyle w:val="Corpodetexto"/>
        <w:spacing w:line="200" w:lineRule="atLeast"/>
        <w:rPr>
          <w:bCs/>
          <w:color w:val="auto"/>
          <w:szCs w:val="22"/>
        </w:rPr>
      </w:pPr>
      <w:r w:rsidRPr="00945512">
        <w:rPr>
          <w:bCs/>
          <w:color w:val="auto"/>
          <w:szCs w:val="22"/>
        </w:rPr>
        <w:t xml:space="preserve">7 – Comunicar à Administração sobre qualquer alteração no endereço, conta bancária ou outros dados necessários para recebimento de correspondência, enquanto perdurar os </w:t>
      </w:r>
      <w:proofErr w:type="gramStart"/>
      <w:r w:rsidRPr="00945512">
        <w:rPr>
          <w:bCs/>
          <w:color w:val="auto"/>
          <w:szCs w:val="22"/>
        </w:rPr>
        <w:t>efeitos</w:t>
      </w:r>
      <w:proofErr w:type="gramEnd"/>
      <w:r w:rsidRPr="00945512">
        <w:rPr>
          <w:bCs/>
          <w:color w:val="auto"/>
          <w:szCs w:val="22"/>
        </w:rPr>
        <w:t xml:space="preserve"> </w:t>
      </w:r>
      <w:proofErr w:type="gramStart"/>
      <w:r w:rsidRPr="00945512">
        <w:rPr>
          <w:bCs/>
          <w:color w:val="auto"/>
          <w:szCs w:val="22"/>
        </w:rPr>
        <w:t>da</w:t>
      </w:r>
      <w:proofErr w:type="gramEnd"/>
      <w:r w:rsidRPr="00945512">
        <w:rPr>
          <w:bCs/>
          <w:color w:val="auto"/>
          <w:szCs w:val="22"/>
        </w:rPr>
        <w:t xml:space="preserve"> contratação;</w:t>
      </w:r>
    </w:p>
    <w:p w:rsidR="00945512" w:rsidRPr="00945512" w:rsidRDefault="00945512" w:rsidP="00945512">
      <w:pPr>
        <w:pStyle w:val="Corpodetexto"/>
        <w:spacing w:line="200" w:lineRule="atLeast"/>
        <w:rPr>
          <w:bCs/>
          <w:color w:val="auto"/>
          <w:szCs w:val="22"/>
        </w:rPr>
      </w:pPr>
      <w:r w:rsidRPr="00945512">
        <w:rPr>
          <w:bCs/>
          <w:color w:val="auto"/>
          <w:szCs w:val="22"/>
        </w:rPr>
        <w:lastRenderedPageBreak/>
        <w:t>8 – Receber as comunicações da Administração e respondê-las ou atendê-las nos prazos específicos constantes da comunicação;</w:t>
      </w:r>
    </w:p>
    <w:p w:rsidR="00945512" w:rsidRPr="00945512" w:rsidRDefault="00945512" w:rsidP="00945512">
      <w:pPr>
        <w:pStyle w:val="Corpodetexto"/>
        <w:spacing w:line="200" w:lineRule="atLeast"/>
        <w:rPr>
          <w:bCs/>
          <w:color w:val="auto"/>
          <w:szCs w:val="22"/>
        </w:rPr>
      </w:pPr>
      <w:r w:rsidRPr="00945512">
        <w:rPr>
          <w:bCs/>
          <w:color w:val="auto"/>
          <w:szCs w:val="22"/>
        </w:rPr>
        <w:t>9 – Arcar com todas as despesas diretas e indiretas decorrentes, tais como tributos, encargos sociais e trabalhistas, transporte, depósito e demais despesas relativas à prestação de serviço;</w:t>
      </w:r>
    </w:p>
    <w:p w:rsidR="00945512" w:rsidRDefault="00945512" w:rsidP="00945512">
      <w:pPr>
        <w:pStyle w:val="Corpodetexto"/>
        <w:spacing w:line="200" w:lineRule="atLeast"/>
        <w:rPr>
          <w:bCs/>
          <w:color w:val="auto"/>
          <w:szCs w:val="22"/>
        </w:rPr>
      </w:pPr>
      <w:r w:rsidRPr="00945512">
        <w:rPr>
          <w:bCs/>
          <w:color w:val="auto"/>
          <w:szCs w:val="22"/>
        </w:rPr>
        <w:t xml:space="preserve">10 – Manter a folha atualizada, em atendimento as determinações de mudanças de tabelas, alíquotas, normas publicas, cumprimento de prazos, metas, e outras exigências determinada pelo </w:t>
      </w:r>
      <w:proofErr w:type="gramStart"/>
      <w:r w:rsidRPr="00945512">
        <w:rPr>
          <w:bCs/>
          <w:color w:val="auto"/>
          <w:szCs w:val="22"/>
        </w:rPr>
        <w:t>Órgão Legais</w:t>
      </w:r>
      <w:proofErr w:type="gramEnd"/>
      <w:r w:rsidRPr="00945512">
        <w:rPr>
          <w:bCs/>
          <w:color w:val="auto"/>
          <w:szCs w:val="22"/>
        </w:rPr>
        <w:t xml:space="preserve">. </w:t>
      </w:r>
    </w:p>
    <w:p w:rsidR="00945512" w:rsidRPr="00945512" w:rsidRDefault="00945512" w:rsidP="00945512">
      <w:pPr>
        <w:pStyle w:val="Corpodetexto"/>
        <w:spacing w:line="200" w:lineRule="atLeast"/>
        <w:rPr>
          <w:bCs/>
          <w:color w:val="auto"/>
          <w:szCs w:val="22"/>
        </w:rPr>
      </w:pPr>
      <w:r w:rsidRPr="00945512">
        <w:rPr>
          <w:bCs/>
          <w:color w:val="auto"/>
          <w:szCs w:val="22"/>
        </w:rPr>
        <w:t xml:space="preserve">11 - Importar informação da folha de pagamento desde 1994, mantendo toda sua fidedignidade e valores reais, devidos aos pagamentos passados, em um prazo máximo de 05 (cinco) dias úteis para importação dos dados, apresentando relatório que comprove sua execução.  </w:t>
      </w:r>
    </w:p>
    <w:p w:rsidR="00053353" w:rsidRDefault="00945512" w:rsidP="00945512">
      <w:pPr>
        <w:pStyle w:val="Corpodetexto"/>
        <w:spacing w:line="200" w:lineRule="atLeast"/>
        <w:rPr>
          <w:bCs/>
          <w:color w:val="auto"/>
          <w:szCs w:val="22"/>
        </w:rPr>
      </w:pPr>
      <w:r w:rsidRPr="00945512">
        <w:rPr>
          <w:bCs/>
          <w:color w:val="auto"/>
          <w:szCs w:val="22"/>
        </w:rPr>
        <w:t>12 - Garantir o sigilo dos dados adotando medidas de segurança, técnicas e aptas a proteger os dados pessoais de acessos não autorizados e de situações acidentais ou ilícitas de destruição, perda, alteração, comunicação ou qualquer forma de tratamento inadequado ou ilícito, em perfeito atendimento da legislação fed</w:t>
      </w:r>
      <w:r w:rsidR="00053353">
        <w:rPr>
          <w:bCs/>
          <w:color w:val="auto"/>
          <w:szCs w:val="22"/>
        </w:rPr>
        <w:t>eral que regulamenta a matéria.</w:t>
      </w:r>
    </w:p>
    <w:p w:rsidR="00945512" w:rsidRPr="00945512" w:rsidRDefault="00945512" w:rsidP="00945512">
      <w:pPr>
        <w:pStyle w:val="Corpodetexto"/>
        <w:spacing w:line="200" w:lineRule="atLeast"/>
        <w:rPr>
          <w:bCs/>
          <w:color w:val="auto"/>
          <w:szCs w:val="22"/>
        </w:rPr>
      </w:pPr>
      <w:r w:rsidRPr="00945512">
        <w:rPr>
          <w:bCs/>
          <w:color w:val="auto"/>
          <w:szCs w:val="22"/>
        </w:rPr>
        <w:t>13 – Deverá ainda, garantir a segurança da informação prevista em Lei em relação aos dados pessoais, mesmo após o término do contrato e, dispor de padrões técnicos mínimos para sua garantia, considerados a natureza das informações tratadas, as características específicas do tratamento e o estado atual da tecnologia, especialmente no caso de dados pessoais sensíveis.</w:t>
      </w:r>
    </w:p>
    <w:p w:rsidR="00745D5F" w:rsidRPr="00945512" w:rsidRDefault="00053353" w:rsidP="00945512">
      <w:pPr>
        <w:pStyle w:val="Corpodetexto"/>
        <w:spacing w:line="200" w:lineRule="atLeast"/>
        <w:rPr>
          <w:bCs/>
          <w:color w:val="auto"/>
          <w:szCs w:val="22"/>
        </w:rPr>
      </w:pPr>
      <w:proofErr w:type="gramStart"/>
      <w:r>
        <w:rPr>
          <w:bCs/>
          <w:color w:val="auto"/>
          <w:szCs w:val="22"/>
        </w:rPr>
        <w:t>cccc</w:t>
      </w:r>
      <w:r w:rsidR="00945512" w:rsidRPr="00945512">
        <w:rPr>
          <w:bCs/>
          <w:color w:val="auto"/>
          <w:szCs w:val="22"/>
        </w:rPr>
        <w:t>14</w:t>
      </w:r>
      <w:proofErr w:type="gramEnd"/>
      <w:r w:rsidR="00945512" w:rsidRPr="00945512">
        <w:rPr>
          <w:bCs/>
          <w:color w:val="auto"/>
          <w:szCs w:val="22"/>
        </w:rPr>
        <w:t xml:space="preserve"> – Comunicar ao gestor do contrato ou titular do Poder Executivo, a ocorrência de incidente de segurança que possa acarretar risco ou dano relevante aos dados, imediatamente, ou mediante prazo razoável, no primeiro dia útil em se tratando de feriados ou finais de semana.</w:t>
      </w:r>
    </w:p>
    <w:p w:rsidR="00945512" w:rsidRPr="00745D5F" w:rsidRDefault="00945512" w:rsidP="0094551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 SANÇÕES ADMINISTRATIVAS PARA O CASO DE INADIMPLEMENTO CONTRATUAL (ART. 55, VII</w:t>
      </w:r>
      <w:proofErr w:type="gramStart"/>
      <w:r w:rsidRPr="00745D5F">
        <w:rPr>
          <w:b/>
          <w:bCs/>
          <w:color w:val="auto"/>
          <w:szCs w:val="22"/>
        </w:rPr>
        <w:t>)</w:t>
      </w:r>
      <w:proofErr w:type="gramEnd"/>
    </w:p>
    <w:p w:rsidR="00745D5F" w:rsidRPr="00053353" w:rsidRDefault="00745D5F" w:rsidP="00745D5F">
      <w:pPr>
        <w:pStyle w:val="Corpodetexto"/>
        <w:spacing w:line="200" w:lineRule="atLeast"/>
        <w:rPr>
          <w:bCs/>
          <w:color w:val="auto"/>
          <w:szCs w:val="22"/>
        </w:rPr>
      </w:pPr>
      <w:r w:rsidRPr="00053353">
        <w:rPr>
          <w:bCs/>
          <w:color w:val="auto"/>
          <w:szCs w:val="22"/>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45D5F" w:rsidRPr="00053353" w:rsidRDefault="00745D5F" w:rsidP="00745D5F">
      <w:pPr>
        <w:pStyle w:val="Corpodetexto"/>
        <w:spacing w:line="200" w:lineRule="atLeast"/>
        <w:rPr>
          <w:bCs/>
          <w:color w:val="auto"/>
          <w:szCs w:val="22"/>
        </w:rPr>
      </w:pPr>
      <w:r w:rsidRPr="00053353">
        <w:rPr>
          <w:bCs/>
          <w:color w:val="auto"/>
          <w:szCs w:val="22"/>
        </w:rPr>
        <w:t>I - Advertência;</w:t>
      </w:r>
    </w:p>
    <w:p w:rsidR="00745D5F" w:rsidRPr="00053353" w:rsidRDefault="00745D5F" w:rsidP="00745D5F">
      <w:pPr>
        <w:pStyle w:val="Corpodetexto"/>
        <w:spacing w:line="200" w:lineRule="atLeast"/>
        <w:rPr>
          <w:bCs/>
          <w:color w:val="auto"/>
          <w:szCs w:val="22"/>
        </w:rPr>
      </w:pPr>
      <w:r w:rsidRPr="00053353">
        <w:rPr>
          <w:bCs/>
          <w:color w:val="auto"/>
          <w:szCs w:val="22"/>
        </w:rPr>
        <w:t>II - Multa(s);</w:t>
      </w:r>
    </w:p>
    <w:p w:rsidR="00745D5F" w:rsidRPr="00053353" w:rsidRDefault="00745D5F" w:rsidP="00745D5F">
      <w:pPr>
        <w:pStyle w:val="Corpodetexto"/>
        <w:spacing w:line="200" w:lineRule="atLeast"/>
        <w:rPr>
          <w:bCs/>
          <w:color w:val="auto"/>
          <w:szCs w:val="22"/>
        </w:rPr>
      </w:pPr>
      <w:r w:rsidRPr="00053353">
        <w:rPr>
          <w:bCs/>
          <w:color w:val="auto"/>
          <w:szCs w:val="22"/>
        </w:rPr>
        <w:t>III - Suspensão temporária de participação em licitação e impedimento de contratar com a Administração, por prazo não superior a 02 (dois) anos;</w:t>
      </w:r>
    </w:p>
    <w:p w:rsidR="00745D5F" w:rsidRPr="00053353" w:rsidRDefault="00745D5F" w:rsidP="00745D5F">
      <w:pPr>
        <w:pStyle w:val="Corpodetexto"/>
        <w:spacing w:line="200" w:lineRule="atLeast"/>
        <w:rPr>
          <w:bCs/>
          <w:color w:val="auto"/>
          <w:szCs w:val="22"/>
        </w:rPr>
      </w:pPr>
      <w:r w:rsidRPr="00053353">
        <w:rPr>
          <w:bCs/>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745D5F" w:rsidRPr="00745D5F" w:rsidRDefault="00745D5F" w:rsidP="00745D5F">
      <w:pPr>
        <w:pStyle w:val="Corpodetexto"/>
        <w:spacing w:line="200" w:lineRule="atLeast"/>
        <w:rPr>
          <w:b/>
          <w:bCs/>
          <w:color w:val="auto"/>
          <w:szCs w:val="22"/>
        </w:rPr>
      </w:pPr>
    </w:p>
    <w:p w:rsidR="00053353" w:rsidRPr="00053353" w:rsidRDefault="00745D5F" w:rsidP="00053353">
      <w:pPr>
        <w:pStyle w:val="Corpodetexto"/>
        <w:spacing w:line="200" w:lineRule="atLeast"/>
        <w:rPr>
          <w:bCs/>
          <w:color w:val="auto"/>
          <w:szCs w:val="22"/>
        </w:rPr>
      </w:pPr>
      <w:r w:rsidRPr="00745D5F">
        <w:rPr>
          <w:b/>
          <w:bCs/>
          <w:color w:val="auto"/>
          <w:szCs w:val="22"/>
        </w:rPr>
        <w:t xml:space="preserve">Parágrafo Primeiro - </w:t>
      </w:r>
      <w:r w:rsidR="00053353" w:rsidRPr="00053353">
        <w:rPr>
          <w:bCs/>
          <w:color w:val="auto"/>
          <w:szCs w:val="22"/>
        </w:rPr>
        <w:t>São infrações leves as condutas que caracterizam inexecução parcial do contrato, mas sem prejuízo à Administração, em especial:</w:t>
      </w:r>
    </w:p>
    <w:p w:rsidR="00053353" w:rsidRPr="00053353" w:rsidRDefault="00053353" w:rsidP="00053353">
      <w:pPr>
        <w:pStyle w:val="Corpodetexto"/>
        <w:spacing w:line="200" w:lineRule="atLeast"/>
        <w:rPr>
          <w:bCs/>
          <w:color w:val="auto"/>
          <w:szCs w:val="22"/>
        </w:rPr>
      </w:pPr>
      <w:r w:rsidRPr="00053353">
        <w:rPr>
          <w:bCs/>
          <w:color w:val="auto"/>
          <w:szCs w:val="22"/>
        </w:rPr>
        <w:t>1 – Não prestar os serviços conforme as especificidades indicadas no instrumento convocatório e seus anexos, corrigindo em tempo hábil a prestação de serviços;</w:t>
      </w:r>
    </w:p>
    <w:p w:rsidR="00053353" w:rsidRPr="00053353" w:rsidRDefault="00053353" w:rsidP="00053353">
      <w:pPr>
        <w:pStyle w:val="Corpodetexto"/>
        <w:spacing w:line="200" w:lineRule="atLeast"/>
        <w:rPr>
          <w:bCs/>
          <w:color w:val="auto"/>
          <w:szCs w:val="22"/>
        </w:rPr>
      </w:pPr>
      <w:r w:rsidRPr="00053353">
        <w:rPr>
          <w:bCs/>
          <w:color w:val="auto"/>
          <w:szCs w:val="22"/>
        </w:rPr>
        <w:t>2 – Não observar as cláusulas contratuais referentes às obrigações, quando não importar em conduta mais grave;</w:t>
      </w:r>
    </w:p>
    <w:p w:rsidR="00053353" w:rsidRPr="00053353" w:rsidRDefault="00053353" w:rsidP="00053353">
      <w:pPr>
        <w:pStyle w:val="Corpodetexto"/>
        <w:spacing w:line="200" w:lineRule="atLeast"/>
        <w:rPr>
          <w:bCs/>
          <w:color w:val="auto"/>
          <w:szCs w:val="22"/>
        </w:rPr>
      </w:pPr>
      <w:r>
        <w:rPr>
          <w:bCs/>
          <w:color w:val="auto"/>
          <w:szCs w:val="22"/>
        </w:rPr>
        <w:t>3</w:t>
      </w:r>
      <w:r w:rsidRPr="00053353">
        <w:rPr>
          <w:bCs/>
          <w:color w:val="auto"/>
          <w:szCs w:val="22"/>
        </w:rPr>
        <w:t xml:space="preserve"> – Deixar de adotar as medidas necessárias para adequar os serviços às especificidades indicadas no instrumento convocatório e seus anexos;</w:t>
      </w:r>
    </w:p>
    <w:p w:rsidR="00053353" w:rsidRPr="00053353" w:rsidRDefault="00053353" w:rsidP="00053353">
      <w:pPr>
        <w:pStyle w:val="Corpodetexto"/>
        <w:spacing w:line="200" w:lineRule="atLeast"/>
        <w:rPr>
          <w:bCs/>
          <w:color w:val="auto"/>
          <w:szCs w:val="22"/>
        </w:rPr>
      </w:pPr>
      <w:r w:rsidRPr="00053353">
        <w:rPr>
          <w:bCs/>
          <w:color w:val="auto"/>
          <w:szCs w:val="22"/>
        </w:rPr>
        <w:t>4 – Deixar de apresentar imotivadamente qualquer documento, relatório, informação, relativo à execução do contrato ou ao qual está obrigado pela legislação;</w:t>
      </w:r>
    </w:p>
    <w:p w:rsidR="00053353" w:rsidRPr="00053353" w:rsidRDefault="00053353" w:rsidP="00053353">
      <w:pPr>
        <w:pStyle w:val="Corpodetexto"/>
        <w:spacing w:line="200" w:lineRule="atLeast"/>
        <w:rPr>
          <w:bCs/>
          <w:color w:val="auto"/>
          <w:szCs w:val="22"/>
        </w:rPr>
      </w:pPr>
      <w:r w:rsidRPr="00053353">
        <w:rPr>
          <w:bCs/>
          <w:color w:val="auto"/>
          <w:szCs w:val="22"/>
        </w:rPr>
        <w:t>5 – Apresentar intempestivamente os documentos que comprovem a manutenção das condições de habilitação e qualificação exigidas na fase de licitação.</w:t>
      </w:r>
    </w:p>
    <w:p w:rsidR="00745D5F" w:rsidRPr="00053353" w:rsidRDefault="00745D5F" w:rsidP="00053353">
      <w:pPr>
        <w:pStyle w:val="Corpodetexto"/>
        <w:spacing w:line="200" w:lineRule="atLeast"/>
        <w:rPr>
          <w:bCs/>
          <w:color w:val="auto"/>
          <w:szCs w:val="22"/>
        </w:rPr>
      </w:pPr>
      <w:r w:rsidRPr="00745D5F">
        <w:rPr>
          <w:b/>
          <w:bCs/>
          <w:color w:val="auto"/>
          <w:szCs w:val="22"/>
        </w:rPr>
        <w:lastRenderedPageBreak/>
        <w:t xml:space="preserve">Parágrafo Segundo – </w:t>
      </w:r>
      <w:r w:rsidRPr="00053353">
        <w:rPr>
          <w:bCs/>
          <w:color w:val="auto"/>
          <w:szCs w:val="22"/>
        </w:rPr>
        <w:t>São infrações médias as condutas que caracterizam inexecução parcial do contrato, em especial:</w:t>
      </w:r>
      <w:proofErr w:type="gramStart"/>
      <w:r w:rsidRPr="00053353">
        <w:rPr>
          <w:bCs/>
          <w:color w:val="auto"/>
          <w:szCs w:val="22"/>
        </w:rPr>
        <w:t xml:space="preserve">  </w:t>
      </w:r>
    </w:p>
    <w:p w:rsidR="00745D5F" w:rsidRPr="00053353" w:rsidRDefault="00745D5F" w:rsidP="00745D5F">
      <w:pPr>
        <w:pStyle w:val="Corpodetexto"/>
        <w:spacing w:line="200" w:lineRule="atLeast"/>
        <w:rPr>
          <w:bCs/>
          <w:color w:val="auto"/>
          <w:szCs w:val="22"/>
        </w:rPr>
      </w:pPr>
      <w:proofErr w:type="gramEnd"/>
      <w:r w:rsidRPr="00053353">
        <w:rPr>
          <w:bCs/>
          <w:color w:val="auto"/>
          <w:szCs w:val="22"/>
        </w:rPr>
        <w:t>1 – Reincidir em conduta ou omissão que ensejou a aplicação anterior de advertência;</w:t>
      </w:r>
    </w:p>
    <w:p w:rsidR="00745D5F" w:rsidRPr="00053353" w:rsidRDefault="00745D5F" w:rsidP="00745D5F">
      <w:pPr>
        <w:pStyle w:val="Corpodetexto"/>
        <w:spacing w:line="200" w:lineRule="atLeast"/>
        <w:rPr>
          <w:bCs/>
          <w:color w:val="auto"/>
          <w:szCs w:val="22"/>
        </w:rPr>
      </w:pPr>
      <w:r w:rsidRPr="00053353">
        <w:rPr>
          <w:bCs/>
          <w:color w:val="auto"/>
          <w:szCs w:val="22"/>
        </w:rPr>
        <w:t>2 – Atrasar o início ou conclusão da prestação dos serviços;</w:t>
      </w:r>
    </w:p>
    <w:p w:rsidR="00745D5F" w:rsidRPr="00053353" w:rsidRDefault="00745D5F" w:rsidP="00745D5F">
      <w:pPr>
        <w:pStyle w:val="Corpodetexto"/>
        <w:spacing w:line="200" w:lineRule="atLeast"/>
        <w:rPr>
          <w:bCs/>
          <w:color w:val="auto"/>
          <w:szCs w:val="22"/>
        </w:rPr>
      </w:pPr>
      <w:r w:rsidRPr="00053353">
        <w:rPr>
          <w:bCs/>
          <w:color w:val="auto"/>
          <w:szCs w:val="22"/>
        </w:rPr>
        <w:t>3 – Não completar, de forma parcial, a prestação dos serviços;</w:t>
      </w:r>
    </w:p>
    <w:p w:rsidR="00745D5F" w:rsidRPr="00053353" w:rsidRDefault="00745D5F" w:rsidP="00745D5F">
      <w:pPr>
        <w:pStyle w:val="Corpodetexto"/>
        <w:spacing w:line="200" w:lineRule="atLeast"/>
        <w:rPr>
          <w:bCs/>
          <w:color w:val="auto"/>
          <w:szCs w:val="22"/>
        </w:rPr>
      </w:pPr>
      <w:r w:rsidRPr="00053353">
        <w:rPr>
          <w:bCs/>
          <w:color w:val="auto"/>
          <w:szCs w:val="22"/>
        </w:rPr>
        <w:t xml:space="preserve">4 – Não recolher os tributos, contribuições previdenciárias e demais obrigações legais, incluindo o FGTS, quando cabível; </w:t>
      </w:r>
    </w:p>
    <w:p w:rsidR="00745D5F" w:rsidRPr="00745D5F" w:rsidRDefault="00745D5F" w:rsidP="00745D5F">
      <w:pPr>
        <w:pStyle w:val="Corpodetexto"/>
        <w:spacing w:line="200" w:lineRule="atLeast"/>
        <w:rPr>
          <w:b/>
          <w:bCs/>
          <w:color w:val="auto"/>
          <w:szCs w:val="22"/>
        </w:rPr>
      </w:pPr>
    </w:p>
    <w:p w:rsidR="00053353" w:rsidRPr="00053353" w:rsidRDefault="00745D5F" w:rsidP="00053353">
      <w:pPr>
        <w:pStyle w:val="Corpodetexto"/>
        <w:spacing w:line="200" w:lineRule="atLeast"/>
        <w:rPr>
          <w:bCs/>
          <w:color w:val="auto"/>
          <w:szCs w:val="22"/>
        </w:rPr>
      </w:pPr>
      <w:r w:rsidRPr="00745D5F">
        <w:rPr>
          <w:b/>
          <w:bCs/>
          <w:color w:val="auto"/>
          <w:szCs w:val="22"/>
        </w:rPr>
        <w:t xml:space="preserve">Parágrafo Terceiro – </w:t>
      </w:r>
      <w:r w:rsidR="00053353" w:rsidRPr="00053353">
        <w:rPr>
          <w:bCs/>
          <w:color w:val="auto"/>
          <w:szCs w:val="22"/>
        </w:rPr>
        <w:t>São infrações graves as condutas que caracterizam inexecução parcial ou total do contrato, em especial:</w:t>
      </w:r>
    </w:p>
    <w:p w:rsidR="00053353" w:rsidRPr="00053353" w:rsidRDefault="00053353" w:rsidP="00053353">
      <w:pPr>
        <w:pStyle w:val="Corpodetexto"/>
        <w:spacing w:line="200" w:lineRule="atLeast"/>
        <w:rPr>
          <w:bCs/>
          <w:color w:val="auto"/>
          <w:szCs w:val="22"/>
        </w:rPr>
      </w:pPr>
      <w:r w:rsidRPr="00053353">
        <w:rPr>
          <w:bCs/>
          <w:color w:val="auto"/>
          <w:szCs w:val="22"/>
        </w:rPr>
        <w:t>1 – Recusar-se o adjudicatário, sem a devida justificativa, a assinar o contrato, aceitar ou retirar o instrumento equivalente, dentro do prazo estabelecido pela Administração;</w:t>
      </w:r>
    </w:p>
    <w:p w:rsidR="00053353" w:rsidRPr="00053353" w:rsidRDefault="00053353" w:rsidP="00053353">
      <w:pPr>
        <w:pStyle w:val="Corpodetexto"/>
        <w:spacing w:line="200" w:lineRule="atLeast"/>
        <w:rPr>
          <w:bCs/>
          <w:color w:val="auto"/>
          <w:szCs w:val="22"/>
        </w:rPr>
      </w:pPr>
      <w:r w:rsidRPr="00053353">
        <w:rPr>
          <w:bCs/>
          <w:color w:val="auto"/>
          <w:szCs w:val="22"/>
        </w:rPr>
        <w:t>2 – Atrasar o início ou conclusão da prestação de serviços em prazo superior a 15 dias úteis.</w:t>
      </w:r>
    </w:p>
    <w:p w:rsidR="00745D5F" w:rsidRDefault="00053353" w:rsidP="00053353">
      <w:pPr>
        <w:pStyle w:val="Corpodetexto"/>
        <w:spacing w:line="200" w:lineRule="atLeast"/>
        <w:rPr>
          <w:bCs/>
          <w:color w:val="auto"/>
          <w:szCs w:val="22"/>
        </w:rPr>
      </w:pPr>
      <w:r w:rsidRPr="00053353">
        <w:rPr>
          <w:bCs/>
          <w:color w:val="auto"/>
          <w:szCs w:val="22"/>
        </w:rPr>
        <w:t>3 – Atrasar reiteradamente a prestação de serviços ou substituição dos mesmos.</w:t>
      </w:r>
    </w:p>
    <w:p w:rsidR="00053353" w:rsidRPr="00053353" w:rsidRDefault="00053353" w:rsidP="00053353">
      <w:pPr>
        <w:pStyle w:val="Corpodetexto"/>
        <w:spacing w:line="200" w:lineRule="atLeast"/>
        <w:rPr>
          <w:bCs/>
          <w:color w:val="auto"/>
          <w:szCs w:val="22"/>
        </w:rPr>
      </w:pPr>
    </w:p>
    <w:p w:rsidR="00745D5F" w:rsidRPr="00053353" w:rsidRDefault="00745D5F" w:rsidP="00745D5F">
      <w:pPr>
        <w:pStyle w:val="Corpodetexto"/>
        <w:spacing w:line="200" w:lineRule="atLeast"/>
        <w:rPr>
          <w:bCs/>
          <w:color w:val="auto"/>
          <w:szCs w:val="22"/>
        </w:rPr>
      </w:pPr>
      <w:r w:rsidRPr="00745D5F">
        <w:rPr>
          <w:b/>
          <w:bCs/>
          <w:color w:val="auto"/>
          <w:szCs w:val="22"/>
        </w:rPr>
        <w:t xml:space="preserve">Parágrafo Quarto – </w:t>
      </w:r>
      <w:r w:rsidRPr="00053353">
        <w:rPr>
          <w:bCs/>
          <w:color w:val="auto"/>
          <w:szCs w:val="22"/>
        </w:rPr>
        <w:t xml:space="preserve">São infrações gravíssimas as condutas que induzam a Administração a erro ou que causem prejuízo ao erário, em especial: </w:t>
      </w:r>
    </w:p>
    <w:p w:rsidR="00745D5F" w:rsidRPr="00053353" w:rsidRDefault="00745D5F" w:rsidP="00745D5F">
      <w:pPr>
        <w:pStyle w:val="Corpodetexto"/>
        <w:spacing w:line="200" w:lineRule="atLeast"/>
        <w:rPr>
          <w:bCs/>
          <w:color w:val="auto"/>
          <w:szCs w:val="22"/>
        </w:rPr>
      </w:pPr>
      <w:r w:rsidRPr="00053353">
        <w:rPr>
          <w:bCs/>
          <w:color w:val="auto"/>
          <w:szCs w:val="22"/>
        </w:rPr>
        <w:t>1 – Apresentar documentação falsa;</w:t>
      </w:r>
    </w:p>
    <w:p w:rsidR="00745D5F" w:rsidRPr="00053353" w:rsidRDefault="00745D5F" w:rsidP="00745D5F">
      <w:pPr>
        <w:pStyle w:val="Corpodetexto"/>
        <w:spacing w:line="200" w:lineRule="atLeast"/>
        <w:rPr>
          <w:bCs/>
          <w:color w:val="auto"/>
          <w:szCs w:val="22"/>
        </w:rPr>
      </w:pPr>
      <w:r w:rsidRPr="00053353">
        <w:rPr>
          <w:bCs/>
          <w:color w:val="auto"/>
          <w:szCs w:val="22"/>
        </w:rPr>
        <w:t>2 – Simular, fraudar ou não iniciar a execução do contrato;</w:t>
      </w:r>
    </w:p>
    <w:p w:rsidR="00745D5F" w:rsidRPr="00053353" w:rsidRDefault="00745D5F" w:rsidP="00745D5F">
      <w:pPr>
        <w:pStyle w:val="Corpodetexto"/>
        <w:spacing w:line="200" w:lineRule="atLeast"/>
        <w:rPr>
          <w:bCs/>
          <w:color w:val="auto"/>
          <w:szCs w:val="22"/>
        </w:rPr>
      </w:pPr>
      <w:r w:rsidRPr="00053353">
        <w:rPr>
          <w:bCs/>
          <w:color w:val="auto"/>
          <w:szCs w:val="22"/>
        </w:rPr>
        <w:t>3 – Praticar atos ilícitos visando frustrar os objetivos da contratação;</w:t>
      </w:r>
    </w:p>
    <w:p w:rsidR="00745D5F" w:rsidRPr="00053353" w:rsidRDefault="00745D5F" w:rsidP="00745D5F">
      <w:pPr>
        <w:pStyle w:val="Corpodetexto"/>
        <w:spacing w:line="200" w:lineRule="atLeast"/>
        <w:rPr>
          <w:bCs/>
          <w:color w:val="auto"/>
          <w:szCs w:val="22"/>
        </w:rPr>
      </w:pPr>
      <w:r w:rsidRPr="00053353">
        <w:rPr>
          <w:bCs/>
          <w:color w:val="auto"/>
          <w:szCs w:val="22"/>
        </w:rPr>
        <w:t>4 – Cometer fraude fiscal;</w:t>
      </w:r>
    </w:p>
    <w:p w:rsidR="00745D5F" w:rsidRPr="00053353" w:rsidRDefault="00745D5F" w:rsidP="00745D5F">
      <w:pPr>
        <w:pStyle w:val="Corpodetexto"/>
        <w:spacing w:line="200" w:lineRule="atLeast"/>
        <w:rPr>
          <w:bCs/>
          <w:color w:val="auto"/>
          <w:szCs w:val="22"/>
        </w:rPr>
      </w:pPr>
      <w:r w:rsidRPr="00053353">
        <w:rPr>
          <w:bCs/>
          <w:color w:val="auto"/>
          <w:szCs w:val="22"/>
        </w:rPr>
        <w:t>5 – Comportar-se de modo inidôneo;</w:t>
      </w:r>
    </w:p>
    <w:p w:rsidR="00745D5F" w:rsidRPr="00053353" w:rsidRDefault="00053353" w:rsidP="00745D5F">
      <w:pPr>
        <w:pStyle w:val="Corpodetexto"/>
        <w:spacing w:line="200" w:lineRule="atLeast"/>
        <w:rPr>
          <w:bCs/>
          <w:color w:val="auto"/>
          <w:szCs w:val="22"/>
        </w:rPr>
      </w:pPr>
      <w:r w:rsidRPr="00053353">
        <w:rPr>
          <w:bCs/>
          <w:color w:val="auto"/>
          <w:szCs w:val="22"/>
        </w:rPr>
        <w:t>6 – Não mantiver sua proposta;</w:t>
      </w:r>
    </w:p>
    <w:p w:rsidR="00053353" w:rsidRDefault="00053353" w:rsidP="00745D5F">
      <w:pPr>
        <w:pStyle w:val="Corpodetexto"/>
        <w:spacing w:line="200" w:lineRule="atLeast"/>
        <w:rPr>
          <w:bCs/>
          <w:color w:val="auto"/>
          <w:szCs w:val="22"/>
        </w:rPr>
      </w:pPr>
      <w:r w:rsidRPr="00053353">
        <w:rPr>
          <w:bCs/>
          <w:color w:val="auto"/>
          <w:szCs w:val="22"/>
        </w:rPr>
        <w:t>7 - Não manter o sigilo das informações.</w:t>
      </w:r>
    </w:p>
    <w:p w:rsidR="00053353" w:rsidRPr="00053353" w:rsidRDefault="00053353" w:rsidP="00745D5F">
      <w:pPr>
        <w:pStyle w:val="Corpodetexto"/>
        <w:spacing w:line="200" w:lineRule="atLeast"/>
        <w:rPr>
          <w:bCs/>
          <w:color w:val="auto"/>
          <w:szCs w:val="22"/>
        </w:rPr>
      </w:pPr>
    </w:p>
    <w:p w:rsidR="00745D5F" w:rsidRPr="00745D5F" w:rsidRDefault="00745D5F" w:rsidP="00745D5F">
      <w:pPr>
        <w:pStyle w:val="Corpodetexto"/>
        <w:spacing w:line="200" w:lineRule="atLeast"/>
        <w:rPr>
          <w:b/>
          <w:bCs/>
          <w:color w:val="auto"/>
          <w:szCs w:val="22"/>
        </w:rPr>
      </w:pPr>
      <w:r w:rsidRPr="00053353">
        <w:rPr>
          <w:b/>
          <w:bCs/>
          <w:color w:val="auto"/>
          <w:szCs w:val="22"/>
        </w:rPr>
        <w:t>Parágrafo Quinto</w:t>
      </w:r>
      <w:r w:rsidRPr="00053353">
        <w:rPr>
          <w:bCs/>
          <w:color w:val="auto"/>
          <w:szCs w:val="22"/>
        </w:rPr>
        <w:t xml:space="preserve"> – Será aplicada a penalidade de advertência às condutas que caracterizam infrações leves que importarem em inexecução parcial do contrato, bem como a inobservância das regras estabelecidas no instrumento convocatório e seus anexos.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Sexto – </w:t>
      </w:r>
      <w:r w:rsidRPr="00053353">
        <w:rPr>
          <w:bCs/>
          <w:color w:val="auto"/>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w:t>
      </w:r>
      <w:r w:rsidRPr="00247C92">
        <w:rPr>
          <w:bCs/>
          <w:color w:val="auto"/>
          <w:szCs w:val="22"/>
        </w:rPr>
        <w:t>seus anexos, observada as seguintes gradações:</w:t>
      </w:r>
    </w:p>
    <w:p w:rsidR="00745D5F" w:rsidRPr="00247C92" w:rsidRDefault="00745D5F" w:rsidP="00745D5F">
      <w:pPr>
        <w:pStyle w:val="Corpodetexto"/>
        <w:spacing w:line="200" w:lineRule="atLeast"/>
        <w:rPr>
          <w:bCs/>
          <w:color w:val="auto"/>
          <w:szCs w:val="22"/>
        </w:rPr>
      </w:pPr>
      <w:r w:rsidRPr="00247C92">
        <w:rPr>
          <w:bCs/>
          <w:color w:val="auto"/>
          <w:szCs w:val="22"/>
        </w:rPr>
        <w:t>1 – Para as infrações médias, o valor d</w:t>
      </w:r>
      <w:r w:rsidR="00247C92" w:rsidRPr="00247C92">
        <w:rPr>
          <w:bCs/>
          <w:color w:val="auto"/>
          <w:szCs w:val="22"/>
        </w:rPr>
        <w:t xml:space="preserve">a multa será arbitrado em </w:t>
      </w:r>
      <w:r w:rsidR="00053353" w:rsidRPr="00247C92">
        <w:rPr>
          <w:bCs/>
          <w:color w:val="auto"/>
          <w:szCs w:val="22"/>
        </w:rPr>
        <w:t>1 a 10</w:t>
      </w:r>
      <w:r w:rsidRPr="00247C92">
        <w:rPr>
          <w:bCs/>
          <w:color w:val="auto"/>
          <w:szCs w:val="22"/>
        </w:rPr>
        <w:t xml:space="preserve"> UNIFBJ;</w:t>
      </w:r>
    </w:p>
    <w:p w:rsidR="00745D5F" w:rsidRPr="00247C92" w:rsidRDefault="00745D5F" w:rsidP="00745D5F">
      <w:pPr>
        <w:pStyle w:val="Corpodetexto"/>
        <w:spacing w:line="200" w:lineRule="atLeast"/>
        <w:rPr>
          <w:bCs/>
          <w:color w:val="auto"/>
          <w:szCs w:val="22"/>
        </w:rPr>
      </w:pPr>
      <w:r w:rsidRPr="00247C92">
        <w:rPr>
          <w:bCs/>
          <w:color w:val="auto"/>
          <w:szCs w:val="22"/>
        </w:rPr>
        <w:t>2 – Para as infrações graves, o val</w:t>
      </w:r>
      <w:r w:rsidR="00053353" w:rsidRPr="00247C92">
        <w:rPr>
          <w:bCs/>
          <w:color w:val="auto"/>
          <w:szCs w:val="22"/>
        </w:rPr>
        <w:t>or da multa será arbit</w:t>
      </w:r>
      <w:r w:rsidR="00247C92" w:rsidRPr="00247C92">
        <w:rPr>
          <w:bCs/>
          <w:color w:val="auto"/>
          <w:szCs w:val="22"/>
        </w:rPr>
        <w:t xml:space="preserve">rado em </w:t>
      </w:r>
      <w:r w:rsidR="00053353" w:rsidRPr="00247C92">
        <w:rPr>
          <w:bCs/>
          <w:color w:val="auto"/>
          <w:szCs w:val="22"/>
        </w:rPr>
        <w:t>11</w:t>
      </w:r>
      <w:r w:rsidRPr="00247C92">
        <w:rPr>
          <w:bCs/>
          <w:color w:val="auto"/>
          <w:szCs w:val="22"/>
        </w:rPr>
        <w:t xml:space="preserve"> a </w:t>
      </w:r>
      <w:r w:rsidR="00053353" w:rsidRPr="00247C92">
        <w:rPr>
          <w:bCs/>
          <w:color w:val="auto"/>
          <w:szCs w:val="22"/>
        </w:rPr>
        <w:t xml:space="preserve">50 </w:t>
      </w:r>
      <w:r w:rsidRPr="00247C92">
        <w:rPr>
          <w:bCs/>
          <w:color w:val="auto"/>
          <w:szCs w:val="22"/>
        </w:rPr>
        <w:t>UNIFBJ;</w:t>
      </w:r>
    </w:p>
    <w:p w:rsidR="00745D5F" w:rsidRPr="00745D5F" w:rsidRDefault="00745D5F" w:rsidP="00745D5F">
      <w:pPr>
        <w:pStyle w:val="Corpodetexto"/>
        <w:spacing w:line="200" w:lineRule="atLeast"/>
        <w:rPr>
          <w:b/>
          <w:bCs/>
          <w:color w:val="auto"/>
          <w:szCs w:val="22"/>
        </w:rPr>
      </w:pPr>
      <w:r w:rsidRPr="00247C92">
        <w:rPr>
          <w:bCs/>
          <w:color w:val="auto"/>
          <w:szCs w:val="22"/>
        </w:rPr>
        <w:t xml:space="preserve">3 – Para as infrações gravíssimas, o valor da multa será arbitrado em </w:t>
      </w:r>
      <w:r w:rsidR="00053353" w:rsidRPr="00247C92">
        <w:rPr>
          <w:bCs/>
          <w:color w:val="auto"/>
          <w:szCs w:val="22"/>
        </w:rPr>
        <w:t>51</w:t>
      </w:r>
      <w:r w:rsidR="00247C92" w:rsidRPr="00247C92">
        <w:rPr>
          <w:bCs/>
          <w:color w:val="auto"/>
          <w:szCs w:val="22"/>
        </w:rPr>
        <w:t xml:space="preserve"> </w:t>
      </w:r>
      <w:r w:rsidRPr="00247C92">
        <w:rPr>
          <w:bCs/>
          <w:color w:val="auto"/>
          <w:szCs w:val="22"/>
        </w:rPr>
        <w:t xml:space="preserve">a </w:t>
      </w:r>
      <w:r w:rsidR="00053353" w:rsidRPr="00247C92">
        <w:rPr>
          <w:bCs/>
          <w:color w:val="auto"/>
          <w:szCs w:val="22"/>
        </w:rPr>
        <w:t>10</w:t>
      </w:r>
      <w:r w:rsidRPr="00247C92">
        <w:rPr>
          <w:bCs/>
          <w:color w:val="auto"/>
          <w:szCs w:val="22"/>
        </w:rPr>
        <w:t>0 UNIFBJ</w:t>
      </w:r>
      <w:r w:rsidRPr="00745D5F">
        <w:rPr>
          <w:b/>
          <w:bCs/>
          <w:color w:val="auto"/>
          <w:szCs w:val="22"/>
        </w:rPr>
        <w:t>.</w:t>
      </w:r>
    </w:p>
    <w:p w:rsidR="00745D5F" w:rsidRPr="00745D5F" w:rsidRDefault="00745D5F" w:rsidP="00745D5F">
      <w:pPr>
        <w:pStyle w:val="Corpodetexto"/>
        <w:spacing w:line="200" w:lineRule="atLeast"/>
        <w:rPr>
          <w:b/>
          <w:bCs/>
          <w:color w:val="auto"/>
          <w:szCs w:val="22"/>
        </w:rPr>
      </w:pP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Sétimo – </w:t>
      </w:r>
      <w:r w:rsidRPr="00247C92">
        <w:rPr>
          <w:bCs/>
          <w:color w:val="auto"/>
          <w:szCs w:val="22"/>
        </w:rPr>
        <w:t>Será aplicada a penalidade de suspensão temporária,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Oitavo– </w:t>
      </w:r>
      <w:r w:rsidRPr="00247C92">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r w:rsidRPr="00745D5F">
        <w:rPr>
          <w:b/>
          <w:bCs/>
          <w:color w:val="auto"/>
          <w:szCs w:val="22"/>
        </w:rPr>
        <w:t xml:space="preserve">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Nono – </w:t>
      </w:r>
      <w:r w:rsidRPr="00247C92">
        <w:rPr>
          <w:bCs/>
          <w:color w:val="auto"/>
          <w:szCs w:val="22"/>
        </w:rPr>
        <w:t xml:space="preserve">A sanção de suspensão temporária de participação em licitação e impedimento de contratar com a Administração Municipal produz efeitos apenas para o Município de Bom Jardim - RJ. </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Décimo – </w:t>
      </w:r>
      <w:r w:rsidRPr="00247C92">
        <w:rPr>
          <w:bCs/>
          <w:color w:val="auto"/>
          <w:szCs w:val="22"/>
        </w:rPr>
        <w:t xml:space="preserve">A sanção de declaração de inidoneidade para licitar ou contratar com a Administração Pública produz efeito em todo o território nacional.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Primeiro – </w:t>
      </w:r>
      <w:r w:rsidRPr="00247C92">
        <w:rPr>
          <w:bCs/>
          <w:color w:val="auto"/>
          <w:szCs w:val="22"/>
        </w:rPr>
        <w:t xml:space="preserve">Para assegurar os efeitos da declaração de inidoneidade e da suspensão temporária, a Administração incluirá as empresas sancionadas no Cadastro Nacional de Empresas Inidôneas e Suspensas - CEIS, até a reabilitação da empresa sancionada. </w:t>
      </w:r>
    </w:p>
    <w:p w:rsidR="00745D5F" w:rsidRPr="00247C92" w:rsidRDefault="00745D5F" w:rsidP="00745D5F">
      <w:pPr>
        <w:pStyle w:val="Corpodetexto"/>
        <w:spacing w:line="200" w:lineRule="atLeast"/>
        <w:rPr>
          <w:bCs/>
          <w:color w:val="auto"/>
          <w:szCs w:val="22"/>
        </w:rPr>
      </w:pPr>
      <w:r w:rsidRPr="00745D5F">
        <w:rPr>
          <w:b/>
          <w:bCs/>
          <w:color w:val="auto"/>
          <w:szCs w:val="22"/>
        </w:rPr>
        <w:lastRenderedPageBreak/>
        <w:t xml:space="preserve">Parágrafo Décimo Segundo – </w:t>
      </w:r>
      <w:r w:rsidRPr="00247C92">
        <w:rPr>
          <w:bCs/>
          <w:color w:val="auto"/>
          <w:szCs w:val="22"/>
        </w:rPr>
        <w:t xml:space="preserve">A reabilitação da declaração de inidoneidade será concedida quando a empresa ou profissional penalizado ressarcir a Administração pelos prejuízos resultantes e </w:t>
      </w:r>
      <w:proofErr w:type="gramStart"/>
      <w:r w:rsidRPr="00247C92">
        <w:rPr>
          <w:bCs/>
          <w:color w:val="auto"/>
          <w:szCs w:val="22"/>
        </w:rPr>
        <w:t>após</w:t>
      </w:r>
      <w:proofErr w:type="gramEnd"/>
      <w:r w:rsidRPr="00247C92">
        <w:rPr>
          <w:bCs/>
          <w:color w:val="auto"/>
          <w:szCs w:val="22"/>
        </w:rPr>
        <w:t xml:space="preserve"> decorrido o prazo de 02 (dois) anos de sua aplicação. </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Décimo Terceiro – </w:t>
      </w:r>
      <w:r w:rsidRPr="00247C92">
        <w:rPr>
          <w:bCs/>
          <w:color w:val="auto"/>
          <w:szCs w:val="22"/>
        </w:rPr>
        <w:t xml:space="preserve">Sem prejuízo da aplicação das penalidades cabíveis, quando o licitante vencedor não </w:t>
      </w:r>
      <w:proofErr w:type="gramStart"/>
      <w:r w:rsidRPr="00247C92">
        <w:rPr>
          <w:bCs/>
          <w:color w:val="auto"/>
          <w:szCs w:val="22"/>
        </w:rPr>
        <w:t>manter</w:t>
      </w:r>
      <w:proofErr w:type="gramEnd"/>
      <w:r w:rsidRPr="00247C92">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r w:rsidRPr="00745D5F">
        <w:rPr>
          <w:b/>
          <w:bCs/>
          <w:color w:val="auto"/>
          <w:szCs w:val="22"/>
        </w:rPr>
        <w:t xml:space="preserve">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Quarto – </w:t>
      </w:r>
      <w:r w:rsidRPr="00247C92">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247C92">
        <w:rPr>
          <w:bCs/>
          <w:color w:val="auto"/>
          <w:szCs w:val="22"/>
        </w:rPr>
        <w:t>contraditório e ampla defesa</w:t>
      </w:r>
      <w:proofErr w:type="gramEnd"/>
      <w:r w:rsidRPr="00247C92">
        <w:rPr>
          <w:bCs/>
          <w:color w:val="auto"/>
          <w:szCs w:val="22"/>
        </w:rPr>
        <w:t xml:space="preserve">.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Quinto – </w:t>
      </w:r>
      <w:r w:rsidRPr="00247C92">
        <w:rPr>
          <w:bCs/>
          <w:color w:val="auto"/>
          <w:szCs w:val="22"/>
        </w:rPr>
        <w:t xml:space="preserve">Serão </w:t>
      </w:r>
      <w:proofErr w:type="gramStart"/>
      <w:r w:rsidRPr="00247C92">
        <w:rPr>
          <w:bCs/>
          <w:color w:val="auto"/>
          <w:szCs w:val="22"/>
        </w:rPr>
        <w:t>utilizadas</w:t>
      </w:r>
      <w:proofErr w:type="gramEnd"/>
      <w:r w:rsidRPr="00247C92">
        <w:rPr>
          <w:bCs/>
          <w:color w:val="auto"/>
          <w:szCs w:val="22"/>
        </w:rPr>
        <w:t xml:space="preserve">,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 </w:t>
      </w:r>
    </w:p>
    <w:p w:rsidR="00745D5F" w:rsidRPr="00247C92" w:rsidRDefault="00745D5F" w:rsidP="00745D5F">
      <w:pPr>
        <w:pStyle w:val="Corpodetexto"/>
        <w:spacing w:line="200" w:lineRule="atLeast"/>
        <w:rPr>
          <w:bCs/>
          <w:color w:val="auto"/>
          <w:szCs w:val="22"/>
        </w:rPr>
      </w:pPr>
      <w:r w:rsidRPr="00247C92">
        <w:rPr>
          <w:bCs/>
          <w:color w:val="auto"/>
          <w:szCs w:val="22"/>
        </w:rPr>
        <w:t>Parágrafo Décimo Sexto – As multas aplicadas deverão ser recolhidas em favor do Município no prazo de 05 (cinco) dias úteis, a contar do recebimento da notificação.</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Sétimo – </w:t>
      </w:r>
      <w:r w:rsidRPr="00247C92">
        <w:rPr>
          <w:bCs/>
          <w:color w:val="auto"/>
          <w:szCs w:val="22"/>
        </w:rPr>
        <w:t xml:space="preserve">As multas aplicadas e não recolhidas no prazo do instrumento convocatório serão inscritas em dívida ativa e executadas judicialmente conforme o disposto na Lei Federal nº 6.830/80 e na legislação tributária vigente, acrescida dos encargos correspondentes. </w:t>
      </w:r>
    </w:p>
    <w:p w:rsidR="00745D5F" w:rsidRPr="00745D5F" w:rsidRDefault="00745D5F" w:rsidP="00745D5F">
      <w:pPr>
        <w:pStyle w:val="Corpodetexto"/>
        <w:spacing w:line="200" w:lineRule="atLeast"/>
        <w:rPr>
          <w:b/>
          <w:bCs/>
          <w:color w:val="auto"/>
          <w:szCs w:val="22"/>
        </w:rPr>
      </w:pPr>
      <w:r w:rsidRPr="00745D5F">
        <w:rPr>
          <w:b/>
          <w:bCs/>
          <w:color w:val="auto"/>
          <w:szCs w:val="22"/>
        </w:rPr>
        <w:t>Parágrafo Décimo Oitavo –</w:t>
      </w:r>
      <w:r w:rsidRPr="00247C92">
        <w:rPr>
          <w:bCs/>
          <w:color w:val="auto"/>
          <w:szCs w:val="22"/>
        </w:rPr>
        <w:t xml:space="preserve"> As penalidades só poderão ser relevadas na hipótese de caso fortuito ou força maior, devidamente justificado e comprovado, a juízo da Administração.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PRIMEIRA – RESCISÃO (ART. 55, VIII E IX</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47C92">
        <w:rPr>
          <w:bCs/>
          <w:color w:val="auto"/>
          <w:szCs w:val="22"/>
        </w:rPr>
        <w:t>poderão ensejar</w:t>
      </w:r>
      <w:proofErr w:type="gramEnd"/>
      <w:r w:rsidRPr="00247C92">
        <w:rPr>
          <w:bCs/>
          <w:color w:val="auto"/>
          <w:szCs w:val="22"/>
        </w:rPr>
        <w:t xml:space="preserve"> a rescisão do contrato pela CONTRATANTE.</w:t>
      </w:r>
    </w:p>
    <w:p w:rsidR="00745D5F" w:rsidRPr="00745D5F" w:rsidRDefault="00745D5F" w:rsidP="00745D5F">
      <w:pPr>
        <w:pStyle w:val="Corpodetexto"/>
        <w:spacing w:line="200" w:lineRule="atLeast"/>
        <w:rPr>
          <w:b/>
          <w:bCs/>
          <w:color w:val="auto"/>
          <w:szCs w:val="22"/>
        </w:rPr>
      </w:pP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Primeiro – </w:t>
      </w:r>
      <w:r w:rsidRPr="00247C92">
        <w:rPr>
          <w:bCs/>
          <w:color w:val="auto"/>
          <w:szCs w:val="22"/>
        </w:rPr>
        <w:t>A CONTRATADA reconhece os direitos do CONTRATANTE, em caso de rescisão administrativa prevista no art. 77, da Lei 8.666/93.</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Segundo - </w:t>
      </w:r>
      <w:r w:rsidRPr="00247C92">
        <w:rPr>
          <w:bCs/>
          <w:color w:val="auto"/>
          <w:szCs w:val="22"/>
        </w:rPr>
        <w:t>A rescisão nos casos indicados no item anterior poderá ser afastada, ou postergada por conveniência ou por razões de interesse público, a juízo motivado da Administração Pública.</w:t>
      </w:r>
      <w:r w:rsidRPr="00745D5F">
        <w:rPr>
          <w:b/>
          <w:bCs/>
          <w:color w:val="auto"/>
          <w:szCs w:val="22"/>
        </w:rPr>
        <w:t xml:space="preserve"> </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SEGUNDA - LEGISLAÇÃO APLICÁVEL (ART. 55, XII</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TERCEIRA – TRANSMISSÃO DE DOCUMENTOS</w:t>
      </w:r>
    </w:p>
    <w:p w:rsidR="00745D5F" w:rsidRPr="00247C92" w:rsidRDefault="00745D5F" w:rsidP="00745D5F">
      <w:pPr>
        <w:pStyle w:val="Corpodetexto"/>
        <w:spacing w:line="200" w:lineRule="atLeast"/>
        <w:rPr>
          <w:bCs/>
          <w:color w:val="auto"/>
          <w:szCs w:val="22"/>
        </w:rPr>
      </w:pPr>
      <w:r w:rsidRPr="00247C92">
        <w:rPr>
          <w:bCs/>
          <w:color w:val="auto"/>
          <w:szCs w:val="22"/>
        </w:rPr>
        <w:t>Todas as comunicações entre o CONTRATANTE e a CONTRATADA serão feitas por escrito, preferencialmente por meio eletrônico.</w:t>
      </w:r>
    </w:p>
    <w:p w:rsidR="00745D5F" w:rsidRPr="00745D5F" w:rsidRDefault="00745D5F" w:rsidP="00745D5F">
      <w:pPr>
        <w:pStyle w:val="Corpodetexto"/>
        <w:spacing w:line="200" w:lineRule="atLeast"/>
        <w:rPr>
          <w:b/>
          <w:bCs/>
          <w:color w:val="auto"/>
          <w:szCs w:val="22"/>
        </w:rPr>
      </w:pPr>
    </w:p>
    <w:p w:rsidR="00247C92" w:rsidRDefault="00745D5F" w:rsidP="00745D5F">
      <w:pPr>
        <w:pStyle w:val="Corpodetexto"/>
        <w:spacing w:line="200" w:lineRule="atLeast"/>
        <w:rPr>
          <w:b/>
          <w:bCs/>
          <w:color w:val="auto"/>
          <w:szCs w:val="22"/>
        </w:rPr>
      </w:pPr>
      <w:r w:rsidRPr="00745D5F">
        <w:rPr>
          <w:b/>
          <w:bCs/>
          <w:color w:val="auto"/>
          <w:szCs w:val="22"/>
        </w:rPr>
        <w:lastRenderedPageBreak/>
        <w:t xml:space="preserve">Parágrafo </w:t>
      </w:r>
      <w:r w:rsidR="00247C92">
        <w:rPr>
          <w:b/>
          <w:bCs/>
          <w:color w:val="auto"/>
          <w:szCs w:val="22"/>
        </w:rPr>
        <w:t>Primeiro -</w:t>
      </w:r>
      <w:r w:rsidR="00247C92" w:rsidRPr="00247C92">
        <w:rPr>
          <w:bCs/>
          <w:color w:val="auto"/>
          <w:szCs w:val="22"/>
        </w:rPr>
        <w:t xml:space="preserve"> A CONTRATADA, ao apresentar sua proposta comercial, deverá informar seu endereço para correio eletrônico, ou caso não disponha, o seu endereço comercial para recebimento das comunicações.</w:t>
      </w:r>
    </w:p>
    <w:p w:rsidR="00745D5F" w:rsidRPr="00247C92" w:rsidRDefault="00247C92" w:rsidP="00745D5F">
      <w:pPr>
        <w:pStyle w:val="Corpodetexto"/>
        <w:spacing w:line="200" w:lineRule="atLeast"/>
        <w:rPr>
          <w:bCs/>
          <w:color w:val="auto"/>
          <w:szCs w:val="22"/>
        </w:rPr>
      </w:pPr>
      <w:r>
        <w:rPr>
          <w:b/>
          <w:bCs/>
          <w:color w:val="auto"/>
          <w:szCs w:val="22"/>
        </w:rPr>
        <w:t>Parágrafo Segundo</w:t>
      </w:r>
      <w:r w:rsidR="00745D5F" w:rsidRPr="00745D5F">
        <w:rPr>
          <w:b/>
          <w:bCs/>
          <w:color w:val="auto"/>
          <w:szCs w:val="22"/>
        </w:rPr>
        <w:t xml:space="preserve"> - </w:t>
      </w:r>
      <w:r w:rsidR="00745D5F" w:rsidRPr="00247C92">
        <w:rPr>
          <w:bCs/>
          <w:color w:val="auto"/>
          <w:szCs w:val="22"/>
        </w:rPr>
        <w:t>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QUARTA – DURAÇÃO (ART. 55, IV E ART. 57</w:t>
      </w:r>
      <w:proofErr w:type="gramStart"/>
      <w:r w:rsidRPr="00745D5F">
        <w:rPr>
          <w:b/>
          <w:bCs/>
          <w:color w:val="auto"/>
          <w:szCs w:val="22"/>
        </w:rPr>
        <w:t>)</w:t>
      </w:r>
      <w:proofErr w:type="gramEnd"/>
    </w:p>
    <w:p w:rsidR="00247C92" w:rsidRPr="00247C92" w:rsidRDefault="00247C92" w:rsidP="00745D5F">
      <w:pPr>
        <w:pStyle w:val="Corpodetexto"/>
        <w:spacing w:line="200" w:lineRule="atLeast"/>
        <w:rPr>
          <w:bCs/>
          <w:color w:val="auto"/>
          <w:szCs w:val="22"/>
        </w:rPr>
      </w:pPr>
      <w:r w:rsidRPr="00247C92">
        <w:rPr>
          <w:bCs/>
          <w:color w:val="auto"/>
          <w:szCs w:val="22"/>
        </w:rPr>
        <w:t xml:space="preserve">O contrato terá vigência a partir da sua assinatura, com duração de </w:t>
      </w:r>
      <w:proofErr w:type="gramStart"/>
      <w:r w:rsidRPr="00247C92">
        <w:rPr>
          <w:bCs/>
          <w:color w:val="auto"/>
          <w:szCs w:val="22"/>
        </w:rPr>
        <w:t>12 (doze) meses, com eficácia na forma do art. 61, Parágrafo</w:t>
      </w:r>
      <w:proofErr w:type="gramEnd"/>
      <w:r w:rsidRPr="00247C92">
        <w:rPr>
          <w:bCs/>
          <w:color w:val="auto"/>
          <w:szCs w:val="22"/>
        </w:rPr>
        <w:t xml:space="preserve"> Único, da Lei Federal nº 8.666/93. Podendo ser prorrogado, conforme disposto no Art. 57, inciso IV da Lei nº 8666/93.</w:t>
      </w:r>
    </w:p>
    <w:p w:rsidR="00247C92" w:rsidRPr="00247C92" w:rsidRDefault="00745D5F" w:rsidP="00247C92">
      <w:pPr>
        <w:pStyle w:val="Corpodetexto"/>
        <w:spacing w:line="200" w:lineRule="atLeast"/>
        <w:rPr>
          <w:bCs/>
          <w:color w:val="auto"/>
          <w:szCs w:val="22"/>
        </w:rPr>
      </w:pPr>
      <w:r w:rsidRPr="00745D5F">
        <w:rPr>
          <w:b/>
          <w:bCs/>
          <w:color w:val="auto"/>
          <w:szCs w:val="22"/>
        </w:rPr>
        <w:t xml:space="preserve">Parágrafo Primeiro. </w:t>
      </w:r>
      <w:r w:rsidRPr="00247C92">
        <w:rPr>
          <w:bCs/>
          <w:color w:val="auto"/>
          <w:szCs w:val="22"/>
        </w:rPr>
        <w:t xml:space="preserve">– </w:t>
      </w:r>
      <w:r w:rsidR="00247C92" w:rsidRPr="00247C92">
        <w:rPr>
          <w:bCs/>
          <w:color w:val="auto"/>
          <w:szCs w:val="22"/>
        </w:rPr>
        <w:t>O contrato poderá ser alterado unilateralmente pela Administração, após a devida justificativa, obrigando a CONTRATADA a aceitar seus termos e resguardado o equilíbrio econômico-financeiro, nas seguintes hipóteses:</w:t>
      </w:r>
    </w:p>
    <w:p w:rsidR="00247C92" w:rsidRPr="00247C92" w:rsidRDefault="00247C92" w:rsidP="00247C92">
      <w:pPr>
        <w:pStyle w:val="Corpodetexto"/>
        <w:spacing w:line="200" w:lineRule="atLeast"/>
        <w:rPr>
          <w:bCs/>
          <w:color w:val="auto"/>
          <w:szCs w:val="22"/>
        </w:rPr>
      </w:pPr>
      <w:r w:rsidRPr="00247C92">
        <w:rPr>
          <w:bCs/>
          <w:color w:val="auto"/>
          <w:szCs w:val="22"/>
        </w:rPr>
        <w:t>1 – Quando houver modificação das especificações, para melhor adequação técnica aos objetivos da Administração;</w:t>
      </w:r>
    </w:p>
    <w:p w:rsidR="00247C92" w:rsidRPr="00247C92" w:rsidRDefault="00247C92" w:rsidP="00247C92">
      <w:pPr>
        <w:pStyle w:val="Corpodetexto"/>
        <w:spacing w:line="200" w:lineRule="atLeast"/>
        <w:rPr>
          <w:bCs/>
          <w:color w:val="auto"/>
          <w:szCs w:val="22"/>
        </w:rPr>
      </w:pPr>
      <w:r w:rsidRPr="00247C92">
        <w:rPr>
          <w:bCs/>
          <w:color w:val="auto"/>
          <w:szCs w:val="22"/>
        </w:rPr>
        <w:t xml:space="preserve">2 – Quando houver modificação do valor contratual em razão de acréscimos ou supressão quantitativa dos serviços a serem prestados, limitados </w:t>
      </w:r>
      <w:proofErr w:type="gramStart"/>
      <w:r w:rsidRPr="00247C92">
        <w:rPr>
          <w:bCs/>
          <w:color w:val="auto"/>
          <w:szCs w:val="22"/>
        </w:rPr>
        <w:t>à</w:t>
      </w:r>
      <w:proofErr w:type="gramEnd"/>
      <w:r w:rsidRPr="00247C92">
        <w:rPr>
          <w:bCs/>
          <w:color w:val="auto"/>
          <w:szCs w:val="22"/>
        </w:rPr>
        <w:t xml:space="preserve"> 25% (vinte e cinco por cento) do valor inicial atualizado do contrato.</w:t>
      </w:r>
    </w:p>
    <w:p w:rsidR="00247C92" w:rsidRPr="00247C92" w:rsidRDefault="00247C92" w:rsidP="00247C92">
      <w:pPr>
        <w:pStyle w:val="Corpodetexto"/>
        <w:spacing w:line="200" w:lineRule="atLeast"/>
        <w:rPr>
          <w:bCs/>
          <w:color w:val="auto"/>
          <w:szCs w:val="22"/>
        </w:rPr>
      </w:pPr>
      <w:r>
        <w:rPr>
          <w:b/>
          <w:bCs/>
          <w:color w:val="auto"/>
          <w:szCs w:val="22"/>
        </w:rPr>
        <w:t>Parágrafo Segundo</w:t>
      </w:r>
      <w:r w:rsidRPr="00247C92">
        <w:rPr>
          <w:b/>
          <w:bCs/>
          <w:color w:val="auto"/>
          <w:szCs w:val="22"/>
        </w:rPr>
        <w:t xml:space="preserve"> – </w:t>
      </w:r>
      <w:r w:rsidRPr="00247C92">
        <w:rPr>
          <w:bCs/>
          <w:color w:val="auto"/>
          <w:szCs w:val="22"/>
        </w:rPr>
        <w:t>O contrato poderá ser alterado por comum acordo das partes, após justificativa da Administração, nas seguintes hipóteses:</w:t>
      </w:r>
    </w:p>
    <w:p w:rsidR="00247C92" w:rsidRPr="00247C92" w:rsidRDefault="00247C92" w:rsidP="00247C92">
      <w:pPr>
        <w:pStyle w:val="Corpodetexto"/>
        <w:spacing w:line="200" w:lineRule="atLeast"/>
        <w:rPr>
          <w:bCs/>
          <w:color w:val="auto"/>
          <w:szCs w:val="22"/>
        </w:rPr>
      </w:pPr>
      <w:r w:rsidRPr="00247C92">
        <w:rPr>
          <w:bCs/>
          <w:color w:val="auto"/>
          <w:szCs w:val="22"/>
        </w:rPr>
        <w:t xml:space="preserve">1 – Quando conveniente </w:t>
      </w:r>
      <w:proofErr w:type="gramStart"/>
      <w:r w:rsidRPr="00247C92">
        <w:rPr>
          <w:bCs/>
          <w:color w:val="auto"/>
          <w:szCs w:val="22"/>
        </w:rPr>
        <w:t>a</w:t>
      </w:r>
      <w:proofErr w:type="gramEnd"/>
      <w:r w:rsidRPr="00247C92">
        <w:rPr>
          <w:bCs/>
          <w:color w:val="auto"/>
          <w:szCs w:val="22"/>
        </w:rPr>
        <w:t xml:space="preserve"> substituição de garantia de execução;</w:t>
      </w:r>
    </w:p>
    <w:p w:rsidR="00247C92" w:rsidRPr="00247C92" w:rsidRDefault="00247C92" w:rsidP="00247C92">
      <w:pPr>
        <w:pStyle w:val="Corpodetexto"/>
        <w:spacing w:line="200" w:lineRule="atLeast"/>
        <w:rPr>
          <w:bCs/>
          <w:color w:val="auto"/>
          <w:szCs w:val="22"/>
        </w:rPr>
      </w:pPr>
      <w:r w:rsidRPr="00247C92">
        <w:rPr>
          <w:bCs/>
          <w:color w:val="auto"/>
          <w:szCs w:val="22"/>
        </w:rPr>
        <w:t xml:space="preserve">2 – Quando necessária </w:t>
      </w:r>
      <w:proofErr w:type="gramStart"/>
      <w:r w:rsidRPr="00247C92">
        <w:rPr>
          <w:bCs/>
          <w:color w:val="auto"/>
          <w:szCs w:val="22"/>
        </w:rPr>
        <w:t>a</w:t>
      </w:r>
      <w:proofErr w:type="gramEnd"/>
      <w:r w:rsidRPr="00247C92">
        <w:rPr>
          <w:bCs/>
          <w:color w:val="auto"/>
          <w:szCs w:val="22"/>
        </w:rPr>
        <w:t xml:space="preserve"> modificação da forma da prestação de serviços ou da dinâmica de execução do contrato, em razão da verificação técnica de inaplicabilidade dos termos contratuais originais;</w:t>
      </w:r>
    </w:p>
    <w:p w:rsidR="00247C92" w:rsidRPr="00247C92" w:rsidRDefault="00247C92" w:rsidP="00247C92">
      <w:pPr>
        <w:pStyle w:val="Corpodetexto"/>
        <w:spacing w:line="200" w:lineRule="atLeast"/>
        <w:rPr>
          <w:bCs/>
          <w:color w:val="auto"/>
          <w:szCs w:val="22"/>
        </w:rPr>
      </w:pPr>
      <w:r w:rsidRPr="00247C92">
        <w:rPr>
          <w:bCs/>
          <w:color w:val="auto"/>
          <w:szCs w:val="22"/>
        </w:rPr>
        <w:t xml:space="preserve">3 – Quando necessária </w:t>
      </w:r>
      <w:proofErr w:type="gramStart"/>
      <w:r w:rsidRPr="00247C92">
        <w:rPr>
          <w:bCs/>
          <w:color w:val="auto"/>
          <w:szCs w:val="22"/>
        </w:rPr>
        <w:t>a</w:t>
      </w:r>
      <w:proofErr w:type="gramEnd"/>
      <w:r w:rsidRPr="00247C92">
        <w:rPr>
          <w:bCs/>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247C92" w:rsidRPr="00247C92" w:rsidRDefault="00247C92" w:rsidP="00247C92">
      <w:pPr>
        <w:pStyle w:val="Corpodetexto"/>
        <w:spacing w:line="200" w:lineRule="atLeast"/>
        <w:rPr>
          <w:bCs/>
          <w:color w:val="auto"/>
          <w:szCs w:val="22"/>
        </w:rPr>
      </w:pPr>
      <w:r w:rsidRPr="00247C92">
        <w:rPr>
          <w:bCs/>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247C92">
        <w:rPr>
          <w:bCs/>
          <w:color w:val="auto"/>
          <w:szCs w:val="22"/>
        </w:rPr>
        <w:t xml:space="preserve"> porém</w:t>
      </w:r>
      <w:proofErr w:type="gramEnd"/>
      <w:r w:rsidRPr="00247C92">
        <w:rPr>
          <w:bCs/>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247C92" w:rsidRPr="00247C92" w:rsidRDefault="00247C92" w:rsidP="00247C92">
      <w:pPr>
        <w:pStyle w:val="Corpodetexto"/>
        <w:spacing w:line="200" w:lineRule="atLeast"/>
        <w:rPr>
          <w:bCs/>
          <w:color w:val="auto"/>
          <w:szCs w:val="22"/>
        </w:rPr>
      </w:pPr>
      <w:r w:rsidRPr="00247C92">
        <w:rPr>
          <w:bCs/>
          <w:color w:val="auto"/>
          <w:szCs w:val="22"/>
        </w:rPr>
        <w:t xml:space="preserve">5 – Quando necessária a supressão de serviços a serem prestados em proporção superior </w:t>
      </w:r>
      <w:proofErr w:type="gramStart"/>
      <w:r w:rsidRPr="00247C92">
        <w:rPr>
          <w:bCs/>
          <w:color w:val="auto"/>
          <w:szCs w:val="22"/>
        </w:rPr>
        <w:t>à</w:t>
      </w:r>
      <w:proofErr w:type="gramEnd"/>
      <w:r w:rsidRPr="00247C92">
        <w:rPr>
          <w:bCs/>
          <w:color w:val="auto"/>
          <w:szCs w:val="22"/>
        </w:rPr>
        <w:t xml:space="preserve"> 25% (vinte e cinco por cento) do valor inicial atualizado do contrato.</w:t>
      </w:r>
    </w:p>
    <w:p w:rsidR="00247C92" w:rsidRPr="00247C92" w:rsidRDefault="00247C92" w:rsidP="00247C92">
      <w:pPr>
        <w:pStyle w:val="Corpodetexto"/>
        <w:spacing w:line="200" w:lineRule="atLeast"/>
        <w:rPr>
          <w:bCs/>
          <w:color w:val="auto"/>
          <w:szCs w:val="22"/>
        </w:rPr>
      </w:pPr>
      <w:r>
        <w:rPr>
          <w:b/>
          <w:bCs/>
          <w:color w:val="auto"/>
          <w:szCs w:val="22"/>
        </w:rPr>
        <w:t>Parágrafo Terceiro</w:t>
      </w:r>
      <w:r w:rsidRPr="00247C92">
        <w:rPr>
          <w:b/>
          <w:bCs/>
          <w:color w:val="auto"/>
          <w:szCs w:val="22"/>
        </w:rPr>
        <w:t xml:space="preserve"> – </w:t>
      </w:r>
      <w:r w:rsidRPr="00247C92">
        <w:rPr>
          <w:bCs/>
          <w:color w:val="auto"/>
          <w:szCs w:val="22"/>
        </w:rPr>
        <w:t>Havendo alteração unilateral, a Administração restabelecerá, por aditamento, o equilíbrio financeiro-econômico inicial.</w:t>
      </w:r>
    </w:p>
    <w:p w:rsidR="00247C92" w:rsidRPr="00247C92" w:rsidRDefault="00247C92" w:rsidP="00247C92">
      <w:pPr>
        <w:pStyle w:val="Corpodetexto"/>
        <w:spacing w:line="200" w:lineRule="atLeast"/>
        <w:rPr>
          <w:bCs/>
          <w:color w:val="auto"/>
          <w:szCs w:val="22"/>
        </w:rPr>
      </w:pPr>
      <w:r>
        <w:rPr>
          <w:b/>
          <w:bCs/>
          <w:color w:val="auto"/>
          <w:szCs w:val="22"/>
        </w:rPr>
        <w:t>Parágrafo Quarto</w:t>
      </w:r>
      <w:r w:rsidRPr="00247C92">
        <w:rPr>
          <w:b/>
          <w:bCs/>
          <w:color w:val="auto"/>
          <w:szCs w:val="22"/>
        </w:rPr>
        <w:t xml:space="preserve"> – </w:t>
      </w:r>
      <w:r w:rsidRPr="00247C92">
        <w:rPr>
          <w:bCs/>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247C92" w:rsidRPr="00247C92" w:rsidRDefault="00247C92" w:rsidP="00247C92">
      <w:pPr>
        <w:pStyle w:val="Corpodetexto"/>
        <w:spacing w:line="200" w:lineRule="atLeast"/>
        <w:rPr>
          <w:bCs/>
          <w:color w:val="auto"/>
          <w:szCs w:val="22"/>
        </w:rPr>
      </w:pPr>
      <w:r>
        <w:rPr>
          <w:b/>
          <w:bCs/>
          <w:color w:val="auto"/>
          <w:szCs w:val="22"/>
        </w:rPr>
        <w:t>Parágrafo Quinto</w:t>
      </w:r>
      <w:r w:rsidRPr="00247C92">
        <w:rPr>
          <w:b/>
          <w:bCs/>
          <w:color w:val="auto"/>
          <w:szCs w:val="22"/>
        </w:rPr>
        <w:t xml:space="preserve"> – </w:t>
      </w:r>
      <w:r w:rsidRPr="00247C92">
        <w:rPr>
          <w:bCs/>
          <w:color w:val="auto"/>
          <w:szCs w:val="22"/>
        </w:rPr>
        <w:t>O reinício da execução do contrato, após a suspensão, será realizado após ordem da Administração, nos moldes adotados para a execução do objeto.</w:t>
      </w:r>
    </w:p>
    <w:p w:rsidR="00247C92" w:rsidRPr="00247C92" w:rsidRDefault="00247C92" w:rsidP="00247C92">
      <w:pPr>
        <w:pStyle w:val="Corpodetexto"/>
        <w:spacing w:line="200" w:lineRule="atLeast"/>
        <w:rPr>
          <w:bCs/>
          <w:color w:val="auto"/>
          <w:szCs w:val="22"/>
        </w:rPr>
      </w:pPr>
      <w:r>
        <w:rPr>
          <w:b/>
          <w:bCs/>
          <w:color w:val="auto"/>
          <w:szCs w:val="22"/>
        </w:rPr>
        <w:t>Parágrafo Sexto</w:t>
      </w:r>
      <w:r w:rsidRPr="00247C92">
        <w:rPr>
          <w:b/>
          <w:bCs/>
          <w:color w:val="auto"/>
          <w:szCs w:val="22"/>
        </w:rPr>
        <w:t xml:space="preserve"> – </w:t>
      </w:r>
      <w:r w:rsidRPr="00247C92">
        <w:rPr>
          <w:bCs/>
          <w:color w:val="auto"/>
          <w:szCs w:val="22"/>
        </w:rPr>
        <w:t>O contrato será extinto após a conclusão de sua execução, por rescisão determinada por ato unilateral da Administração, por rescisão administrativa consensual ou por rescisão judicial.</w:t>
      </w:r>
    </w:p>
    <w:p w:rsidR="00247C92" w:rsidRPr="00C90572" w:rsidRDefault="00C90572" w:rsidP="00247C92">
      <w:pPr>
        <w:pStyle w:val="Corpodetexto"/>
        <w:spacing w:line="200" w:lineRule="atLeast"/>
        <w:rPr>
          <w:bCs/>
          <w:color w:val="auto"/>
          <w:szCs w:val="22"/>
        </w:rPr>
      </w:pPr>
      <w:r>
        <w:rPr>
          <w:b/>
          <w:bCs/>
          <w:color w:val="auto"/>
          <w:szCs w:val="22"/>
        </w:rPr>
        <w:t>Parágrafo Sétimo</w:t>
      </w:r>
      <w:r w:rsidR="00247C92" w:rsidRPr="00247C92">
        <w:rPr>
          <w:b/>
          <w:bCs/>
          <w:color w:val="auto"/>
          <w:szCs w:val="22"/>
        </w:rPr>
        <w:t xml:space="preserve"> – </w:t>
      </w:r>
      <w:r w:rsidR="00247C92" w:rsidRPr="00C90572">
        <w:rPr>
          <w:bCs/>
          <w:color w:val="auto"/>
          <w:szCs w:val="22"/>
        </w:rPr>
        <w:t>São hipóteses de rescisão determinada por ato unilateral da Administração:</w:t>
      </w:r>
    </w:p>
    <w:p w:rsidR="00247C92" w:rsidRPr="00C90572" w:rsidRDefault="00247C92" w:rsidP="00247C92">
      <w:pPr>
        <w:pStyle w:val="Corpodetexto"/>
        <w:spacing w:line="200" w:lineRule="atLeast"/>
        <w:rPr>
          <w:bCs/>
          <w:color w:val="auto"/>
          <w:szCs w:val="22"/>
        </w:rPr>
      </w:pPr>
      <w:r w:rsidRPr="00C90572">
        <w:rPr>
          <w:bCs/>
          <w:color w:val="auto"/>
          <w:szCs w:val="22"/>
        </w:rPr>
        <w:t>1 – O não cumprimento de cláusulas contratuais, especificações, projetos ou prazos;</w:t>
      </w:r>
    </w:p>
    <w:p w:rsidR="00247C92" w:rsidRPr="00C90572" w:rsidRDefault="00247C92" w:rsidP="00247C92">
      <w:pPr>
        <w:pStyle w:val="Corpodetexto"/>
        <w:spacing w:line="200" w:lineRule="atLeast"/>
        <w:rPr>
          <w:bCs/>
          <w:color w:val="auto"/>
          <w:szCs w:val="22"/>
        </w:rPr>
      </w:pPr>
      <w:r w:rsidRPr="00C90572">
        <w:rPr>
          <w:bCs/>
          <w:color w:val="auto"/>
          <w:szCs w:val="22"/>
        </w:rPr>
        <w:lastRenderedPageBreak/>
        <w:t>2 – O cumprimento irregular de cláusulas contratuais, especificações, projetos e prazos;</w:t>
      </w:r>
    </w:p>
    <w:p w:rsidR="00247C92" w:rsidRPr="00C90572" w:rsidRDefault="00247C92" w:rsidP="00247C92">
      <w:pPr>
        <w:pStyle w:val="Corpodetexto"/>
        <w:spacing w:line="200" w:lineRule="atLeast"/>
        <w:rPr>
          <w:bCs/>
          <w:color w:val="auto"/>
          <w:szCs w:val="22"/>
        </w:rPr>
      </w:pPr>
      <w:r w:rsidRPr="00C90572">
        <w:rPr>
          <w:bCs/>
          <w:color w:val="auto"/>
          <w:szCs w:val="22"/>
        </w:rPr>
        <w:t>3 – A lentidão do seu cumprimento, levando a Administração a comprovar a impossibilidade da conclusão da prestação de serviços nos prazos estipulados;</w:t>
      </w:r>
    </w:p>
    <w:p w:rsidR="00247C92" w:rsidRPr="00C90572" w:rsidRDefault="00247C92" w:rsidP="00247C92">
      <w:pPr>
        <w:pStyle w:val="Corpodetexto"/>
        <w:spacing w:line="200" w:lineRule="atLeast"/>
        <w:rPr>
          <w:bCs/>
          <w:color w:val="auto"/>
          <w:szCs w:val="22"/>
        </w:rPr>
      </w:pPr>
      <w:r w:rsidRPr="00C90572">
        <w:rPr>
          <w:bCs/>
          <w:color w:val="auto"/>
          <w:szCs w:val="22"/>
        </w:rPr>
        <w:t>4 – O atraso injustificado no início da prestação dos serviços;</w:t>
      </w:r>
    </w:p>
    <w:p w:rsidR="00247C92" w:rsidRPr="00C90572" w:rsidRDefault="00247C92" w:rsidP="00247C92">
      <w:pPr>
        <w:pStyle w:val="Corpodetexto"/>
        <w:spacing w:line="200" w:lineRule="atLeast"/>
        <w:rPr>
          <w:bCs/>
          <w:color w:val="auto"/>
          <w:szCs w:val="22"/>
        </w:rPr>
      </w:pPr>
      <w:r w:rsidRPr="00C90572">
        <w:rPr>
          <w:bCs/>
          <w:color w:val="auto"/>
          <w:szCs w:val="22"/>
        </w:rPr>
        <w:t>5 – A paralisação da prestação de serviços sem justa causa e prévia comunicação à Administração;</w:t>
      </w:r>
    </w:p>
    <w:p w:rsidR="00247C92" w:rsidRPr="00C90572" w:rsidRDefault="00247C92" w:rsidP="00247C92">
      <w:pPr>
        <w:pStyle w:val="Corpodetexto"/>
        <w:spacing w:line="200" w:lineRule="atLeast"/>
        <w:rPr>
          <w:bCs/>
          <w:color w:val="auto"/>
          <w:szCs w:val="22"/>
        </w:rPr>
      </w:pPr>
      <w:r w:rsidRPr="00C90572">
        <w:rPr>
          <w:bCs/>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C90572">
        <w:rPr>
          <w:bCs/>
          <w:color w:val="auto"/>
          <w:szCs w:val="22"/>
        </w:rPr>
        <w:t>admitidas no instrumento convocatórios</w:t>
      </w:r>
      <w:proofErr w:type="gramEnd"/>
      <w:r w:rsidRPr="00C90572">
        <w:rPr>
          <w:bCs/>
          <w:color w:val="auto"/>
          <w:szCs w:val="22"/>
        </w:rPr>
        <w:t xml:space="preserve"> e seus anexos;</w:t>
      </w:r>
    </w:p>
    <w:p w:rsidR="00247C92" w:rsidRPr="00C90572" w:rsidRDefault="00247C92" w:rsidP="00247C92">
      <w:pPr>
        <w:pStyle w:val="Corpodetexto"/>
        <w:spacing w:line="200" w:lineRule="atLeast"/>
        <w:rPr>
          <w:bCs/>
          <w:color w:val="auto"/>
          <w:szCs w:val="22"/>
        </w:rPr>
      </w:pPr>
      <w:r w:rsidRPr="00C90572">
        <w:rPr>
          <w:bCs/>
          <w:color w:val="auto"/>
          <w:szCs w:val="22"/>
        </w:rPr>
        <w:t>7 – O desatendimento das determinações regulares da autoridade designada para acompanhar e fiscalizar a sua execução, assim como as de seus superiores;</w:t>
      </w:r>
    </w:p>
    <w:p w:rsidR="00247C92" w:rsidRPr="00C90572" w:rsidRDefault="00247C92" w:rsidP="00247C92">
      <w:pPr>
        <w:pStyle w:val="Corpodetexto"/>
        <w:spacing w:line="200" w:lineRule="atLeast"/>
        <w:rPr>
          <w:bCs/>
          <w:color w:val="auto"/>
          <w:szCs w:val="22"/>
        </w:rPr>
      </w:pPr>
      <w:r w:rsidRPr="00C90572">
        <w:rPr>
          <w:bCs/>
          <w:color w:val="auto"/>
          <w:szCs w:val="22"/>
        </w:rPr>
        <w:t>8 – O cometimento reiterado de faltas na sua execução, anotadas em registro próprio da fiscalização;</w:t>
      </w:r>
    </w:p>
    <w:p w:rsidR="00247C92" w:rsidRPr="00C90572" w:rsidRDefault="00247C92" w:rsidP="00247C92">
      <w:pPr>
        <w:pStyle w:val="Corpodetexto"/>
        <w:spacing w:line="200" w:lineRule="atLeast"/>
        <w:rPr>
          <w:bCs/>
          <w:color w:val="auto"/>
          <w:szCs w:val="22"/>
        </w:rPr>
      </w:pPr>
      <w:r w:rsidRPr="00C90572">
        <w:rPr>
          <w:bCs/>
          <w:color w:val="auto"/>
          <w:szCs w:val="22"/>
        </w:rPr>
        <w:t>9 – A decretação de falência ou a instauração de insolvência civil;</w:t>
      </w:r>
    </w:p>
    <w:p w:rsidR="00247C92" w:rsidRPr="00C90572" w:rsidRDefault="00247C92" w:rsidP="00247C92">
      <w:pPr>
        <w:pStyle w:val="Corpodetexto"/>
        <w:spacing w:line="200" w:lineRule="atLeast"/>
        <w:rPr>
          <w:bCs/>
          <w:color w:val="auto"/>
          <w:szCs w:val="22"/>
        </w:rPr>
      </w:pPr>
      <w:r w:rsidRPr="00C90572">
        <w:rPr>
          <w:bCs/>
          <w:color w:val="auto"/>
          <w:szCs w:val="22"/>
        </w:rPr>
        <w:t>10 – A dissolução da sociedade ou o falecimento do contratado;</w:t>
      </w:r>
    </w:p>
    <w:p w:rsidR="00247C92" w:rsidRPr="00C90572" w:rsidRDefault="00247C92" w:rsidP="00247C92">
      <w:pPr>
        <w:pStyle w:val="Corpodetexto"/>
        <w:spacing w:line="200" w:lineRule="atLeast"/>
        <w:rPr>
          <w:bCs/>
          <w:color w:val="auto"/>
          <w:szCs w:val="22"/>
        </w:rPr>
      </w:pPr>
      <w:r w:rsidRPr="00C90572">
        <w:rPr>
          <w:bCs/>
          <w:color w:val="auto"/>
          <w:szCs w:val="22"/>
        </w:rPr>
        <w:t>11 – A alteração social ou a modificação da finalidade ou da estrutura da empresa, que prejudique a execução do contrato;</w:t>
      </w:r>
    </w:p>
    <w:p w:rsidR="00247C92" w:rsidRPr="00C90572" w:rsidRDefault="00C90572" w:rsidP="00247C92">
      <w:pPr>
        <w:pStyle w:val="Corpodetexto"/>
        <w:spacing w:line="200" w:lineRule="atLeast"/>
        <w:rPr>
          <w:bCs/>
          <w:color w:val="auto"/>
          <w:szCs w:val="22"/>
        </w:rPr>
      </w:pPr>
      <w:r>
        <w:rPr>
          <w:bCs/>
          <w:color w:val="auto"/>
          <w:szCs w:val="22"/>
        </w:rPr>
        <w:t>1</w:t>
      </w:r>
      <w:r w:rsidR="00247C92" w:rsidRPr="00C90572">
        <w:rPr>
          <w:bCs/>
          <w:color w:val="auto"/>
          <w:szCs w:val="22"/>
        </w:rPr>
        <w:t xml:space="preserve">2 – Razões de interesse público, de alta relevância e amplo conhecimento, </w:t>
      </w:r>
      <w:proofErr w:type="gramStart"/>
      <w:r w:rsidR="00247C92" w:rsidRPr="00C90572">
        <w:rPr>
          <w:bCs/>
          <w:color w:val="auto"/>
          <w:szCs w:val="22"/>
        </w:rPr>
        <w:t>justificadas e determinadas</w:t>
      </w:r>
      <w:proofErr w:type="gramEnd"/>
      <w:r w:rsidR="00247C92" w:rsidRPr="00C90572">
        <w:rPr>
          <w:bCs/>
          <w:color w:val="auto"/>
          <w:szCs w:val="22"/>
        </w:rPr>
        <w:t xml:space="preserve"> pela máxima autoridade da esfera administrativa a que está subordinado o contratante e exaradas no processo administrativo a que se refere o contrato;</w:t>
      </w:r>
    </w:p>
    <w:p w:rsidR="00247C92" w:rsidRPr="00C90572" w:rsidRDefault="00247C92" w:rsidP="00247C92">
      <w:pPr>
        <w:pStyle w:val="Corpodetexto"/>
        <w:spacing w:line="200" w:lineRule="atLeast"/>
        <w:rPr>
          <w:bCs/>
          <w:color w:val="auto"/>
          <w:szCs w:val="22"/>
        </w:rPr>
      </w:pPr>
      <w:r w:rsidRPr="00C90572">
        <w:rPr>
          <w:bCs/>
          <w:color w:val="auto"/>
          <w:szCs w:val="22"/>
        </w:rPr>
        <w:t>13 – A ocorrência de caso fortuito ou de força maior, regularmente comprovada, impeditiva da execução do contrato.</w:t>
      </w:r>
    </w:p>
    <w:p w:rsidR="00247C92" w:rsidRPr="00C90572" w:rsidRDefault="00C90572" w:rsidP="00247C92">
      <w:pPr>
        <w:pStyle w:val="Corpodetexto"/>
        <w:spacing w:line="200" w:lineRule="atLeast"/>
        <w:rPr>
          <w:bCs/>
          <w:color w:val="auto"/>
          <w:szCs w:val="22"/>
        </w:rPr>
      </w:pPr>
      <w:r>
        <w:rPr>
          <w:b/>
          <w:bCs/>
          <w:color w:val="auto"/>
          <w:szCs w:val="22"/>
        </w:rPr>
        <w:t>Parágrafo Oitavo</w:t>
      </w:r>
      <w:r w:rsidR="00247C92" w:rsidRPr="00247C92">
        <w:rPr>
          <w:b/>
          <w:bCs/>
          <w:color w:val="auto"/>
          <w:szCs w:val="22"/>
        </w:rPr>
        <w:t xml:space="preserve"> – </w:t>
      </w:r>
      <w:r w:rsidR="00247C92" w:rsidRPr="00C90572">
        <w:rPr>
          <w:bCs/>
          <w:color w:val="auto"/>
          <w:szCs w:val="22"/>
        </w:rPr>
        <w:t>A rescisão amigável se dará mediante comum acordo entre a Administração e a CONTRATADA, reduzida a termo no processo de licitação.</w:t>
      </w:r>
    </w:p>
    <w:p w:rsidR="00745D5F" w:rsidRDefault="00C90572" w:rsidP="00247C92">
      <w:pPr>
        <w:pStyle w:val="Corpodetexto"/>
        <w:spacing w:line="200" w:lineRule="atLeast"/>
        <w:rPr>
          <w:b/>
          <w:bCs/>
          <w:color w:val="auto"/>
          <w:szCs w:val="22"/>
        </w:rPr>
      </w:pPr>
      <w:r>
        <w:rPr>
          <w:b/>
          <w:bCs/>
          <w:color w:val="auto"/>
          <w:szCs w:val="22"/>
        </w:rPr>
        <w:t>Parágrafo Nono</w:t>
      </w:r>
      <w:r w:rsidR="00247C92" w:rsidRPr="00247C92">
        <w:rPr>
          <w:b/>
          <w:bCs/>
          <w:color w:val="auto"/>
          <w:szCs w:val="22"/>
        </w:rPr>
        <w:t xml:space="preserve"> – </w:t>
      </w:r>
      <w:r w:rsidR="00247C92" w:rsidRPr="00C90572">
        <w:rPr>
          <w:bCs/>
          <w:color w:val="auto"/>
          <w:szCs w:val="22"/>
        </w:rPr>
        <w:t>A rescisão por ato unilateral da Administração acarretará nas consequências dispostos no art. 80 da Lei Federal nº 8.666/93, sem prejuízo de eventual aplicação de penalidades por inexecução contratual.</w:t>
      </w:r>
    </w:p>
    <w:p w:rsidR="00247C92" w:rsidRPr="00745D5F" w:rsidRDefault="00247C92" w:rsidP="00247C9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QUINTA – DA PUBLICAÇÃO (ART. 61, PARÁGRAFO ÚNICO</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O CONTRATANTE deverá providenciar, no prazo máximo de até 20 dias corridos, contados da assinatura do presente contrato, a publicação do respectivo extrato no jornal oficial do município.</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 </w:t>
      </w: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SEXTA – CASOS OMISSOS (ART. 55, XII</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Os casos omissos serão resolvidos à luz da Lei 8.666/93, e dos princípios gerais de direito.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SÉTIMA - FORO (ART. 55, § 2º</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 xml:space="preserve">Fica eleito o foro da Comarca de Bom Jardim/ RJ para </w:t>
      </w:r>
      <w:proofErr w:type="gramStart"/>
      <w:r w:rsidRPr="00247C92">
        <w:rPr>
          <w:bCs/>
          <w:color w:val="auto"/>
          <w:szCs w:val="22"/>
        </w:rPr>
        <w:t>dirimir dúvidas</w:t>
      </w:r>
      <w:proofErr w:type="gramEnd"/>
      <w:r w:rsidRPr="00247C92">
        <w:rPr>
          <w:bCs/>
          <w:color w:val="auto"/>
          <w:szCs w:val="22"/>
        </w:rPr>
        <w:t xml:space="preserve"> ou questões oriundas do presente contrato.</w:t>
      </w:r>
    </w:p>
    <w:p w:rsidR="00745D5F" w:rsidRPr="00247C92" w:rsidRDefault="00745D5F" w:rsidP="00745D5F">
      <w:pPr>
        <w:pStyle w:val="Corpodetexto"/>
        <w:spacing w:line="200" w:lineRule="atLeast"/>
        <w:rPr>
          <w:bCs/>
          <w:color w:val="auto"/>
          <w:szCs w:val="22"/>
        </w:rPr>
      </w:pPr>
    </w:p>
    <w:p w:rsidR="00DB7A0B" w:rsidRPr="00247C92" w:rsidRDefault="00745D5F" w:rsidP="00745D5F">
      <w:pPr>
        <w:pStyle w:val="Corpodetexto"/>
        <w:spacing w:line="200" w:lineRule="atLeast"/>
        <w:rPr>
          <w:color w:val="auto"/>
          <w:szCs w:val="22"/>
        </w:rPr>
      </w:pPr>
      <w:r w:rsidRPr="00247C92">
        <w:rPr>
          <w:bCs/>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83199456"/>
          <w:placeholder>
            <w:docPart w:val="C1DB3C3CDF6441C387C9822CAC9B5C3E"/>
          </w:placeholder>
          <w:showingPlcHdr/>
        </w:sdtPr>
        <w:sdtEndPr/>
        <w:sdtContent>
          <w:r w:rsidR="003E0A3E" w:rsidRPr="003E0A3E">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lastRenderedPageBreak/>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lastRenderedPageBreak/>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90572">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9057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225439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3353"/>
    <w:rsid w:val="000641DA"/>
    <w:rsid w:val="00067FC0"/>
    <w:rsid w:val="00092A89"/>
    <w:rsid w:val="000939B3"/>
    <w:rsid w:val="000E5F29"/>
    <w:rsid w:val="00116317"/>
    <w:rsid w:val="00142BD1"/>
    <w:rsid w:val="00175DA6"/>
    <w:rsid w:val="00193A73"/>
    <w:rsid w:val="001E44F4"/>
    <w:rsid w:val="0021461D"/>
    <w:rsid w:val="00231246"/>
    <w:rsid w:val="00236C14"/>
    <w:rsid w:val="00242E41"/>
    <w:rsid w:val="00245D53"/>
    <w:rsid w:val="00247C92"/>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0A3E"/>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45D5F"/>
    <w:rsid w:val="00754F22"/>
    <w:rsid w:val="00766D71"/>
    <w:rsid w:val="0077307F"/>
    <w:rsid w:val="00816FA0"/>
    <w:rsid w:val="00832BDA"/>
    <w:rsid w:val="00837C7B"/>
    <w:rsid w:val="00871B04"/>
    <w:rsid w:val="008829E3"/>
    <w:rsid w:val="00897BA8"/>
    <w:rsid w:val="008A6858"/>
    <w:rsid w:val="008E5F33"/>
    <w:rsid w:val="00924627"/>
    <w:rsid w:val="009323C5"/>
    <w:rsid w:val="00945512"/>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90572"/>
    <w:rsid w:val="00CF3343"/>
    <w:rsid w:val="00D038BE"/>
    <w:rsid w:val="00D151F7"/>
    <w:rsid w:val="00D175BC"/>
    <w:rsid w:val="00D340D3"/>
    <w:rsid w:val="00D44AD2"/>
    <w:rsid w:val="00D52744"/>
    <w:rsid w:val="00D571B7"/>
    <w:rsid w:val="00D7128B"/>
    <w:rsid w:val="00D73C0B"/>
    <w:rsid w:val="00D8792F"/>
    <w:rsid w:val="00DB1846"/>
    <w:rsid w:val="00DB4CB5"/>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2E9D48877A3419994534E957B9CA4D5"/>
        <w:category>
          <w:name w:val="Geral"/>
          <w:gallery w:val="placeholder"/>
        </w:category>
        <w:types>
          <w:type w:val="bbPlcHdr"/>
        </w:types>
        <w:behaviors>
          <w:behavior w:val="content"/>
        </w:behaviors>
        <w:guid w:val="{5F67C8B2-78B1-4721-A596-A10266D69236}"/>
      </w:docPartPr>
      <w:docPartBody>
        <w:p w:rsidR="009628CD" w:rsidRDefault="003A7E85" w:rsidP="003A7E85">
          <w:pPr>
            <w:pStyle w:val="B2E9D48877A3419994534E957B9CA4D5"/>
          </w:pPr>
          <w:r>
            <w:rPr>
              <w:rStyle w:val="TextodoEspaoReservado"/>
              <w:color w:val="C00000"/>
            </w:rPr>
            <w:t>ADICIONAR NOME DA EMPRESA</w:t>
          </w:r>
        </w:p>
      </w:docPartBody>
    </w:docPart>
    <w:docPart>
      <w:docPartPr>
        <w:name w:val="89A647629CEE4C81A2D1E314F78E690C"/>
        <w:category>
          <w:name w:val="Geral"/>
          <w:gallery w:val="placeholder"/>
        </w:category>
        <w:types>
          <w:type w:val="bbPlcHdr"/>
        </w:types>
        <w:behaviors>
          <w:behavior w:val="content"/>
        </w:behaviors>
        <w:guid w:val="{40BB1511-5B80-47CC-A5F4-A60949344DE7}"/>
      </w:docPartPr>
      <w:docPartBody>
        <w:p w:rsidR="009628CD" w:rsidRDefault="003A7E85" w:rsidP="003A7E85">
          <w:pPr>
            <w:pStyle w:val="89A647629CEE4C81A2D1E314F78E690C"/>
          </w:pPr>
          <w:r w:rsidRPr="005E3187">
            <w:rPr>
              <w:rStyle w:val="TextodoEspaoReservado"/>
              <w:rFonts w:ascii="Arial Narrow" w:hAnsi="Arial Narrow"/>
              <w:color w:val="C00000"/>
            </w:rPr>
            <w:t>escolher modalidade</w:t>
          </w:r>
        </w:p>
      </w:docPartBody>
    </w:docPart>
    <w:docPart>
      <w:docPartPr>
        <w:name w:val="45B00A0376574668B370FDDF3C7E113A"/>
        <w:category>
          <w:name w:val="Geral"/>
          <w:gallery w:val="placeholder"/>
        </w:category>
        <w:types>
          <w:type w:val="bbPlcHdr"/>
        </w:types>
        <w:behaviors>
          <w:behavior w:val="content"/>
        </w:behaviors>
        <w:guid w:val="{2B065E67-2661-47FB-BDD3-3A70F40EFA1C}"/>
      </w:docPartPr>
      <w:docPartBody>
        <w:p w:rsidR="009628CD" w:rsidRDefault="003A7E85" w:rsidP="003A7E85">
          <w:pPr>
            <w:pStyle w:val="45B00A0376574668B370FDDF3C7E113A"/>
          </w:pPr>
          <w:r w:rsidRPr="005E3187">
            <w:rPr>
              <w:rStyle w:val="TextodoEspaoReservado"/>
              <w:color w:val="C00000"/>
            </w:rPr>
            <w:t>..../ano</w:t>
          </w:r>
        </w:p>
      </w:docPartBody>
    </w:docPart>
    <w:docPart>
      <w:docPartPr>
        <w:name w:val="7996802E2236492A9191743E6613E031"/>
        <w:category>
          <w:name w:val="Geral"/>
          <w:gallery w:val="placeholder"/>
        </w:category>
        <w:types>
          <w:type w:val="bbPlcHdr"/>
        </w:types>
        <w:behaviors>
          <w:behavior w:val="content"/>
        </w:behaviors>
        <w:guid w:val="{6E5C8503-74B7-445C-976F-9E6ACB5D1C52}"/>
      </w:docPartPr>
      <w:docPartBody>
        <w:p w:rsidR="009628CD" w:rsidRDefault="003A7E85" w:rsidP="003A7E85">
          <w:pPr>
            <w:pStyle w:val="7996802E2236492A9191743E6613E031"/>
          </w:pPr>
          <w:r w:rsidRPr="005E3187">
            <w:rPr>
              <w:rStyle w:val="TextodoEspaoReservado"/>
              <w:rFonts w:ascii="Arial Narrow" w:hAnsi="Arial Narrow"/>
              <w:color w:val="C00000"/>
            </w:rPr>
            <w:t>escolher modalidade</w:t>
          </w:r>
        </w:p>
      </w:docPartBody>
    </w:docPart>
    <w:docPart>
      <w:docPartPr>
        <w:name w:val="4F57E953598F40339065AE486EE0191E"/>
        <w:category>
          <w:name w:val="Geral"/>
          <w:gallery w:val="placeholder"/>
        </w:category>
        <w:types>
          <w:type w:val="bbPlcHdr"/>
        </w:types>
        <w:behaviors>
          <w:behavior w:val="content"/>
        </w:behaviors>
        <w:guid w:val="{CF52B53D-5026-46E4-94AA-C25BBC531352}"/>
      </w:docPartPr>
      <w:docPartBody>
        <w:p w:rsidR="009628CD" w:rsidRDefault="003A7E85" w:rsidP="003A7E85">
          <w:pPr>
            <w:pStyle w:val="4F57E953598F40339065AE486EE0191E"/>
          </w:pPr>
          <w:r w:rsidRPr="005E3187">
            <w:rPr>
              <w:rStyle w:val="TextodoEspaoReservado"/>
              <w:color w:val="C00000"/>
            </w:rPr>
            <w:t>..../ano</w:t>
          </w:r>
        </w:p>
      </w:docPartBody>
    </w:docPart>
    <w:docPart>
      <w:docPartPr>
        <w:name w:val="C1DB3C3CDF6441C387C9822CAC9B5C3E"/>
        <w:category>
          <w:name w:val="Geral"/>
          <w:gallery w:val="placeholder"/>
        </w:category>
        <w:types>
          <w:type w:val="bbPlcHdr"/>
        </w:types>
        <w:behaviors>
          <w:behavior w:val="content"/>
        </w:behaviors>
        <w:guid w:val="{6A6407D6-50AA-4756-97AA-C6C38BD03858}"/>
      </w:docPartPr>
      <w:docPartBody>
        <w:p w:rsidR="009628CD" w:rsidRDefault="003A7E85" w:rsidP="003A7E85">
          <w:pPr>
            <w:pStyle w:val="C1DB3C3CDF6441C387C9822CAC9B5C3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3A7E85"/>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628CD"/>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E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E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52AD-4991-45E6-B0E3-E922F0DD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5378</Words>
  <Characters>29046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2021-05-11T18:23:00Z</dcterms:created>
  <dcterms:modified xsi:type="dcterms:W3CDTF">2021-05-11T19:07:00Z</dcterms:modified>
</cp:coreProperties>
</file>